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B44DA" w:rsidRPr="007B44DA" w:rsidRDefault="00886F78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КАМСКОГО</w:t>
      </w:r>
      <w:r w:rsidR="007B44DA" w:rsidRPr="007B44D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КУЙБЫШЕВСКОГО РАЙОНА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шестого созыва</w:t>
      </w:r>
    </w:p>
    <w:p w:rsidR="00F42360" w:rsidRDefault="00F42360" w:rsidP="007B44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B44DA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</w:t>
      </w:r>
      <w:r w:rsidR="00F42360" w:rsidRPr="00DF2C7B">
        <w:rPr>
          <w:rFonts w:ascii="Times New Roman" w:hAnsi="Times New Roman" w:cs="Times New Roman"/>
          <w:sz w:val="28"/>
          <w:szCs w:val="28"/>
        </w:rPr>
        <w:t>ЕНИЕ</w:t>
      </w:r>
    </w:p>
    <w:p w:rsidR="00F42360" w:rsidRPr="00DF2C7B" w:rsidRDefault="00CF2BCF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шестьдесят второй сессии</w:t>
      </w:r>
      <w:bookmarkStart w:id="0" w:name="_GoBack"/>
      <w:bookmarkEnd w:id="0"/>
      <w:r w:rsidR="00D14D23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F42360" w:rsidRPr="00DF2C7B" w:rsidRDefault="00D14D23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26.12.2024                                                                               № 3</w:t>
      </w:r>
    </w:p>
    <w:p w:rsidR="00F42360" w:rsidRPr="00DF2C7B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4DA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</w:t>
      </w: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42360"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506ED">
        <w:rPr>
          <w:rFonts w:ascii="Times New Roman" w:hAnsi="Times New Roman" w:cs="Times New Roman"/>
          <w:sz w:val="28"/>
          <w:szCs w:val="28"/>
        </w:rPr>
        <w:t>2025 год и плановый период 2026  и 2027 годов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бюджета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</w:t>
      </w:r>
      <w:r w:rsidR="009506ED">
        <w:rPr>
          <w:rFonts w:ascii="Times New Roman" w:hAnsi="Times New Roman" w:cs="Times New Roman"/>
          <w:b/>
          <w:sz w:val="28"/>
          <w:szCs w:val="28"/>
        </w:rPr>
        <w:t>на Новосибирской области на 2025 год и на плановый период 2026 и 2027</w:t>
      </w:r>
      <w:r w:rsidR="007B4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годов</w:t>
      </w:r>
      <w:r w:rsidR="007B44DA">
        <w:rPr>
          <w:rFonts w:ascii="Times New Roman" w:hAnsi="Times New Roman" w:cs="Times New Roman"/>
          <w:b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 </w:t>
      </w:r>
      <w:r w:rsidR="009506ED">
        <w:rPr>
          <w:rFonts w:ascii="Times New Roman" w:hAnsi="Times New Roman" w:cs="Times New Roman"/>
          <w:sz w:val="28"/>
          <w:szCs w:val="28"/>
        </w:rPr>
        <w:t>(далее – местный бюджет) на 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 прогнозируемый общий объем доходов местного бюджета в сумме</w:t>
      </w:r>
      <w:r w:rsidR="00D14D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4D23">
        <w:rPr>
          <w:rFonts w:ascii="Times New Roman" w:hAnsi="Times New Roman" w:cs="Times New Roman"/>
          <w:sz w:val="28"/>
          <w:szCs w:val="28"/>
        </w:rPr>
        <w:t>17 269 819,31</w:t>
      </w:r>
      <w:r w:rsidR="0060013E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</w:t>
      </w:r>
      <w:r w:rsidR="0060013E">
        <w:rPr>
          <w:rFonts w:ascii="Times New Roman" w:hAnsi="Times New Roman" w:cs="Times New Roman"/>
          <w:sz w:val="28"/>
          <w:szCs w:val="28"/>
        </w:rPr>
        <w:t>здных п</w:t>
      </w:r>
      <w:r w:rsidR="00D14D23">
        <w:rPr>
          <w:rFonts w:ascii="Times New Roman" w:hAnsi="Times New Roman" w:cs="Times New Roman"/>
          <w:sz w:val="28"/>
          <w:szCs w:val="28"/>
        </w:rPr>
        <w:t xml:space="preserve">оступлений в сумме 15 653 419,31 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</w:t>
      </w:r>
      <w:r w:rsidR="0060013E">
        <w:rPr>
          <w:rFonts w:ascii="Times New Roman" w:hAnsi="Times New Roman" w:cs="Times New Roman"/>
          <w:sz w:val="28"/>
          <w:szCs w:val="28"/>
        </w:rPr>
        <w:t xml:space="preserve">кой </w:t>
      </w:r>
      <w:r w:rsidR="00D14D23">
        <w:rPr>
          <w:rFonts w:ascii="Times New Roman" w:hAnsi="Times New Roman" w:cs="Times New Roman"/>
          <w:sz w:val="28"/>
          <w:szCs w:val="28"/>
        </w:rPr>
        <w:t>Федерации, в сумме 15 653 419,31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</w:t>
      </w:r>
      <w:r w:rsidR="00545BF9">
        <w:rPr>
          <w:rFonts w:ascii="Times New Roman" w:hAnsi="Times New Roman" w:cs="Times New Roman"/>
          <w:sz w:val="28"/>
          <w:szCs w:val="28"/>
        </w:rPr>
        <w:t xml:space="preserve">щих целевое </w:t>
      </w:r>
      <w:r w:rsidR="00D14D23">
        <w:rPr>
          <w:rFonts w:ascii="Times New Roman" w:hAnsi="Times New Roman" w:cs="Times New Roman"/>
          <w:sz w:val="28"/>
          <w:szCs w:val="28"/>
        </w:rPr>
        <w:t>назначение, в сумме 7 650 519,31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общий объем расходов м</w:t>
      </w:r>
      <w:r w:rsidR="0060013E">
        <w:rPr>
          <w:rFonts w:ascii="Times New Roman" w:hAnsi="Times New Roman" w:cs="Times New Roman"/>
          <w:sz w:val="28"/>
          <w:szCs w:val="28"/>
        </w:rPr>
        <w:t xml:space="preserve">естного </w:t>
      </w:r>
      <w:r w:rsidR="00D14D23">
        <w:rPr>
          <w:rFonts w:ascii="Times New Roman" w:hAnsi="Times New Roman" w:cs="Times New Roman"/>
          <w:sz w:val="28"/>
          <w:szCs w:val="28"/>
        </w:rPr>
        <w:t>бюджета в сумме 17 269 819,31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в сумме </w:t>
      </w:r>
      <w:r w:rsidR="0060013E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9506ED">
        <w:rPr>
          <w:rFonts w:ascii="Times New Roman" w:hAnsi="Times New Roman" w:cs="Times New Roman"/>
          <w:sz w:val="28"/>
          <w:szCs w:val="28"/>
        </w:rPr>
        <w:t>бюджета на плановый период 2026 и 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прогнозируемый общий объ</w:t>
      </w:r>
      <w:r w:rsidR="007B44DA">
        <w:rPr>
          <w:rFonts w:ascii="Times New Roman" w:hAnsi="Times New Roman" w:cs="Times New Roman"/>
          <w:sz w:val="28"/>
          <w:szCs w:val="28"/>
        </w:rPr>
        <w:t xml:space="preserve">ем </w:t>
      </w:r>
      <w:r w:rsidR="009506ED">
        <w:rPr>
          <w:rFonts w:ascii="Times New Roman" w:hAnsi="Times New Roman" w:cs="Times New Roman"/>
          <w:sz w:val="28"/>
          <w:szCs w:val="28"/>
        </w:rPr>
        <w:t>доходов местного бюджета на 2026</w:t>
      </w:r>
      <w:r w:rsidR="007B44DA">
        <w:rPr>
          <w:rFonts w:ascii="Times New Roman" w:hAnsi="Times New Roman" w:cs="Times New Roman"/>
          <w:sz w:val="28"/>
          <w:szCs w:val="28"/>
        </w:rPr>
        <w:t xml:space="preserve"> </w:t>
      </w:r>
      <w:r w:rsidR="0060013E">
        <w:rPr>
          <w:rFonts w:ascii="Times New Roman" w:hAnsi="Times New Roman" w:cs="Times New Roman"/>
          <w:sz w:val="28"/>
          <w:szCs w:val="28"/>
        </w:rPr>
        <w:t>год</w:t>
      </w:r>
      <w:r w:rsidR="00D14D23">
        <w:rPr>
          <w:rFonts w:ascii="Times New Roman" w:hAnsi="Times New Roman" w:cs="Times New Roman"/>
          <w:sz w:val="28"/>
          <w:szCs w:val="28"/>
        </w:rPr>
        <w:t xml:space="preserve"> в сумме 7 667 200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</w:t>
      </w:r>
      <w:r w:rsidR="00D14D23">
        <w:rPr>
          <w:rFonts w:ascii="Times New Roman" w:hAnsi="Times New Roman" w:cs="Times New Roman"/>
          <w:sz w:val="28"/>
          <w:szCs w:val="28"/>
        </w:rPr>
        <w:t xml:space="preserve"> поступлений в сумме 5 981 800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</w:t>
      </w:r>
      <w:r w:rsidR="00D14D23">
        <w:rPr>
          <w:rFonts w:ascii="Times New Roman" w:hAnsi="Times New Roman" w:cs="Times New Roman"/>
          <w:sz w:val="28"/>
          <w:szCs w:val="28"/>
        </w:rPr>
        <w:t>ой Федерации, в сумме 5 981 800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в сум</w:t>
      </w:r>
      <w:r w:rsidR="0060013E">
        <w:rPr>
          <w:rFonts w:ascii="Times New Roman" w:hAnsi="Times New Roman" w:cs="Times New Roman"/>
          <w:sz w:val="28"/>
          <w:szCs w:val="28"/>
        </w:rPr>
        <w:t>ме</w:t>
      </w:r>
      <w:r w:rsidR="00D14D23">
        <w:rPr>
          <w:rFonts w:ascii="Times New Roman" w:hAnsi="Times New Roman" w:cs="Times New Roman"/>
          <w:sz w:val="28"/>
          <w:szCs w:val="28"/>
        </w:rPr>
        <w:t xml:space="preserve"> 217 200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="009506ED">
        <w:rPr>
          <w:rFonts w:ascii="Times New Roman" w:hAnsi="Times New Roman" w:cs="Times New Roman"/>
          <w:sz w:val="28"/>
          <w:szCs w:val="28"/>
        </w:rPr>
        <w:t xml:space="preserve"> рублей, и на 2027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4D23">
        <w:rPr>
          <w:rFonts w:ascii="Times New Roman" w:hAnsi="Times New Roman" w:cs="Times New Roman"/>
          <w:sz w:val="28"/>
          <w:szCs w:val="28"/>
        </w:rPr>
        <w:t>год в сумме 8 554 900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="00D14D23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безвозмездных</w:t>
      </w:r>
      <w:r w:rsidR="00D14D23">
        <w:rPr>
          <w:rFonts w:ascii="Times New Roman" w:hAnsi="Times New Roman" w:cs="Times New Roman"/>
          <w:sz w:val="28"/>
          <w:szCs w:val="28"/>
        </w:rPr>
        <w:t xml:space="preserve"> поступлений в сумме 6 404 400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</w:t>
      </w:r>
      <w:r w:rsidR="00D14D23">
        <w:rPr>
          <w:rFonts w:ascii="Times New Roman" w:hAnsi="Times New Roman" w:cs="Times New Roman"/>
          <w:sz w:val="28"/>
          <w:szCs w:val="28"/>
        </w:rPr>
        <w:t>Федерации, в сумме 6 404 400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</w:t>
      </w:r>
      <w:r w:rsidR="00D14D23">
        <w:rPr>
          <w:rFonts w:ascii="Times New Roman" w:hAnsi="Times New Roman" w:cs="Times New Roman"/>
          <w:sz w:val="28"/>
          <w:szCs w:val="28"/>
        </w:rPr>
        <w:t>вое назначение, в</w:t>
      </w:r>
      <w:proofErr w:type="gramEnd"/>
      <w:r w:rsidR="00D14D23">
        <w:rPr>
          <w:rFonts w:ascii="Times New Roman" w:hAnsi="Times New Roman" w:cs="Times New Roman"/>
          <w:sz w:val="28"/>
          <w:szCs w:val="28"/>
        </w:rPr>
        <w:t xml:space="preserve"> сумме 225 000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 общий объем р</w:t>
      </w:r>
      <w:r w:rsidR="009506ED">
        <w:rPr>
          <w:rFonts w:ascii="Times New Roman" w:hAnsi="Times New Roman" w:cs="Times New Roman"/>
          <w:sz w:val="28"/>
          <w:szCs w:val="28"/>
        </w:rPr>
        <w:t>асходов местного бюджета на 2026</w:t>
      </w:r>
      <w:r w:rsidR="00D14D23">
        <w:rPr>
          <w:rFonts w:ascii="Times New Roman" w:hAnsi="Times New Roman" w:cs="Times New Roman"/>
          <w:sz w:val="28"/>
          <w:szCs w:val="28"/>
        </w:rPr>
        <w:t xml:space="preserve"> год в сумме 7 667 200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</w:t>
      </w:r>
      <w:r w:rsidR="00545BF9">
        <w:rPr>
          <w:rFonts w:ascii="Times New Roman" w:hAnsi="Times New Roman" w:cs="Times New Roman"/>
          <w:sz w:val="28"/>
          <w:szCs w:val="28"/>
        </w:rPr>
        <w:t xml:space="preserve"> сумме 186 250,0</w:t>
      </w:r>
      <w:r w:rsidR="0060013E">
        <w:rPr>
          <w:rFonts w:ascii="Times New Roman" w:hAnsi="Times New Roman" w:cs="Times New Roman"/>
          <w:sz w:val="28"/>
          <w:szCs w:val="28"/>
        </w:rPr>
        <w:t xml:space="preserve">0 </w:t>
      </w:r>
      <w:r w:rsidR="009506ED">
        <w:rPr>
          <w:rFonts w:ascii="Times New Roman" w:hAnsi="Times New Roman" w:cs="Times New Roman"/>
          <w:sz w:val="28"/>
          <w:szCs w:val="28"/>
        </w:rPr>
        <w:lastRenderedPageBreak/>
        <w:t>рублей, и на 2027</w:t>
      </w:r>
      <w:r w:rsidR="00D14D23">
        <w:rPr>
          <w:rFonts w:ascii="Times New Roman" w:hAnsi="Times New Roman" w:cs="Times New Roman"/>
          <w:sz w:val="28"/>
          <w:szCs w:val="28"/>
        </w:rPr>
        <w:t xml:space="preserve"> год в сумме 8 554 900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</w:t>
      </w:r>
      <w:r w:rsidR="00545BF9">
        <w:rPr>
          <w:rFonts w:ascii="Times New Roman" w:hAnsi="Times New Roman" w:cs="Times New Roman"/>
          <w:sz w:val="28"/>
          <w:szCs w:val="28"/>
        </w:rPr>
        <w:t>ржденные расходы в сумме  416 495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="00545BF9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дефицит (пр</w:t>
      </w:r>
      <w:r w:rsidR="007B44DA">
        <w:rPr>
          <w:rFonts w:ascii="Times New Roman" w:hAnsi="Times New Roman" w:cs="Times New Roman"/>
          <w:sz w:val="28"/>
          <w:szCs w:val="28"/>
        </w:rPr>
        <w:t>официт) местног</w:t>
      </w:r>
      <w:r w:rsidR="00545BF9">
        <w:rPr>
          <w:rFonts w:ascii="Times New Roman" w:hAnsi="Times New Roman" w:cs="Times New Roman"/>
          <w:sz w:val="28"/>
          <w:szCs w:val="28"/>
        </w:rPr>
        <w:t>о бюджета на 2026</w:t>
      </w:r>
      <w:r w:rsidR="007B44DA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  <w:t xml:space="preserve"> 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дефицит (про</w:t>
      </w:r>
      <w:r w:rsidR="00545BF9">
        <w:rPr>
          <w:rFonts w:ascii="Times New Roman" w:hAnsi="Times New Roman" w:cs="Times New Roman"/>
          <w:sz w:val="28"/>
          <w:szCs w:val="28"/>
        </w:rPr>
        <w:t>фицит) местного бюджета на  2027</w:t>
      </w:r>
      <w:r w:rsidR="007B44DA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0013E"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>ормативы распределения доходов между бюджетами бюджетной системы Российской Федерации, не установленные бюджетным Законодательств</w:t>
      </w:r>
      <w:r w:rsidR="004D0D4B">
        <w:rPr>
          <w:rFonts w:ascii="Times New Roman" w:hAnsi="Times New Roman" w:cs="Times New Roman"/>
          <w:sz w:val="28"/>
          <w:szCs w:val="28"/>
        </w:rPr>
        <w:t xml:space="preserve">ом Российской Федерации на </w:t>
      </w:r>
      <w:r w:rsidR="009506ED">
        <w:rPr>
          <w:rFonts w:ascii="Times New Roman" w:hAnsi="Times New Roman" w:cs="Times New Roman"/>
          <w:sz w:val="28"/>
          <w:szCs w:val="28"/>
        </w:rPr>
        <w:t>2025 год и плановый период 2026  и 2027 годов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3. </w:t>
      </w:r>
      <w:r w:rsidRPr="00DF2C7B">
        <w:rPr>
          <w:rFonts w:ascii="Times New Roman" w:hAnsi="Times New Roman" w:cs="Times New Roman"/>
          <w:b/>
          <w:sz w:val="28"/>
          <w:szCs w:val="28"/>
        </w:rPr>
        <w:t>Бюджетные ассиг</w:t>
      </w:r>
      <w:r w:rsidR="007B44DA">
        <w:rPr>
          <w:rFonts w:ascii="Times New Roman" w:hAnsi="Times New Roman" w:cs="Times New Roman"/>
          <w:b/>
          <w:sz w:val="28"/>
          <w:szCs w:val="28"/>
        </w:rPr>
        <w:t>нования местного бюджета на 202</w:t>
      </w:r>
      <w:r w:rsidR="009506E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6ED">
        <w:rPr>
          <w:rFonts w:ascii="Times New Roman" w:hAnsi="Times New Roman" w:cs="Times New Roman"/>
          <w:b/>
          <w:sz w:val="28"/>
          <w:szCs w:val="28"/>
        </w:rPr>
        <w:t>год и на плановый период 2026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6ED">
        <w:rPr>
          <w:rFonts w:ascii="Times New Roman" w:hAnsi="Times New Roman" w:cs="Times New Roman"/>
          <w:b/>
          <w:sz w:val="28"/>
          <w:szCs w:val="28"/>
        </w:rPr>
        <w:t>и 2027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B44DA">
        <w:rPr>
          <w:rFonts w:ascii="Times New Roman" w:hAnsi="Times New Roman" w:cs="Times New Roman"/>
          <w:sz w:val="28"/>
          <w:szCs w:val="28"/>
        </w:rPr>
        <w:t xml:space="preserve"> на </w:t>
      </w:r>
      <w:r w:rsidR="009506ED">
        <w:rPr>
          <w:rFonts w:ascii="Times New Roman" w:hAnsi="Times New Roman" w:cs="Times New Roman"/>
          <w:sz w:val="28"/>
          <w:szCs w:val="28"/>
        </w:rPr>
        <w:t>2025 год и плановый период 2026  и 2027 годов</w:t>
      </w:r>
      <w:r w:rsidRPr="00DF2C7B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9506ED">
        <w:rPr>
          <w:rFonts w:ascii="Times New Roman" w:hAnsi="Times New Roman" w:cs="Times New Roman"/>
          <w:sz w:val="28"/>
          <w:szCs w:val="28"/>
        </w:rPr>
        <w:t>фикации расходов бюджета на 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7B44DA">
        <w:rPr>
          <w:rFonts w:ascii="Times New Roman" w:hAnsi="Times New Roman" w:cs="Times New Roman"/>
          <w:sz w:val="28"/>
          <w:szCs w:val="28"/>
        </w:rPr>
        <w:t>плановый</w:t>
      </w:r>
      <w:r w:rsidR="009506ED">
        <w:rPr>
          <w:rFonts w:ascii="Times New Roman" w:hAnsi="Times New Roman" w:cs="Times New Roman"/>
          <w:sz w:val="28"/>
          <w:szCs w:val="28"/>
        </w:rPr>
        <w:t xml:space="preserve"> период 2026 и 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506ED">
        <w:rPr>
          <w:rFonts w:ascii="Times New Roman" w:hAnsi="Times New Roman" w:cs="Times New Roman"/>
          <w:sz w:val="28"/>
          <w:szCs w:val="28"/>
        </w:rPr>
        <w:t>на 2025  год и плановый период  2026 и  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фонда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="00545BF9">
        <w:rPr>
          <w:rFonts w:ascii="Times New Roman" w:hAnsi="Times New Roman" w:cs="Times New Roman"/>
          <w:sz w:val="28"/>
          <w:szCs w:val="28"/>
        </w:rPr>
        <w:t xml:space="preserve"> на 2025</w:t>
      </w:r>
      <w:r w:rsidR="00BC1CA3">
        <w:rPr>
          <w:rFonts w:ascii="Times New Roman" w:hAnsi="Times New Roman" w:cs="Times New Roman"/>
          <w:sz w:val="28"/>
          <w:szCs w:val="28"/>
        </w:rPr>
        <w:t xml:space="preserve"> </w:t>
      </w:r>
      <w:r w:rsidR="0060013E">
        <w:rPr>
          <w:rFonts w:ascii="Times New Roman" w:hAnsi="Times New Roman" w:cs="Times New Roman"/>
          <w:sz w:val="28"/>
          <w:szCs w:val="28"/>
        </w:rPr>
        <w:t>год в сумме 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 w:rsidR="00545BF9">
        <w:rPr>
          <w:rFonts w:ascii="Times New Roman" w:hAnsi="Times New Roman" w:cs="Times New Roman"/>
          <w:sz w:val="28"/>
          <w:szCs w:val="28"/>
        </w:rPr>
        <w:t>на 2026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13E">
        <w:rPr>
          <w:rFonts w:ascii="Times New Roman" w:hAnsi="Times New Roman" w:cs="Times New Roman"/>
          <w:sz w:val="28"/>
          <w:szCs w:val="28"/>
        </w:rPr>
        <w:t>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545BF9">
        <w:rPr>
          <w:rFonts w:ascii="Times New Roman" w:hAnsi="Times New Roman" w:cs="Times New Roman"/>
          <w:sz w:val="28"/>
          <w:szCs w:val="28"/>
        </w:rPr>
        <w:t>на 2027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0013E">
        <w:rPr>
          <w:rFonts w:ascii="Times New Roman" w:hAnsi="Times New Roman" w:cs="Times New Roman"/>
          <w:sz w:val="28"/>
          <w:szCs w:val="28"/>
        </w:rPr>
        <w:t xml:space="preserve"> в сумме 5 000,00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4. Установить общий объем бюджетных ассигнований, направленных на исполнение публичных н</w:t>
      </w:r>
      <w:r w:rsidR="00545BF9">
        <w:rPr>
          <w:rFonts w:ascii="Times New Roman" w:hAnsi="Times New Roman" w:cs="Times New Roman"/>
          <w:sz w:val="28"/>
          <w:szCs w:val="28"/>
        </w:rPr>
        <w:t>ормативных обязательств, на 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45BF9">
        <w:rPr>
          <w:rFonts w:ascii="Times New Roman" w:hAnsi="Times New Roman" w:cs="Times New Roman"/>
          <w:sz w:val="28"/>
          <w:szCs w:val="28"/>
        </w:rPr>
        <w:t>130 9</w:t>
      </w:r>
      <w:r w:rsidR="0060013E">
        <w:rPr>
          <w:rFonts w:ascii="Times New Roman" w:hAnsi="Times New Roman" w:cs="Times New Roman"/>
          <w:sz w:val="28"/>
          <w:szCs w:val="28"/>
        </w:rPr>
        <w:t xml:space="preserve">00,00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545BF9">
        <w:rPr>
          <w:rFonts w:ascii="Times New Roman" w:hAnsi="Times New Roman" w:cs="Times New Roman"/>
          <w:sz w:val="28"/>
          <w:szCs w:val="28"/>
        </w:rPr>
        <w:t>рублей, на 2026 год в сумме 150 0</w:t>
      </w:r>
      <w:r w:rsidR="0060013E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5BF9">
        <w:rPr>
          <w:rFonts w:ascii="Times New Roman" w:hAnsi="Times New Roman" w:cs="Times New Roman"/>
          <w:sz w:val="28"/>
          <w:szCs w:val="28"/>
        </w:rPr>
        <w:t>рублей и на 2027 год в сумме 150 0</w:t>
      </w:r>
      <w:r w:rsidR="0060013E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5. Утвердить 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DF2C7B">
        <w:rPr>
          <w:rFonts w:ascii="Times New Roman" w:hAnsi="Times New Roman" w:cs="Times New Roman"/>
          <w:sz w:val="28"/>
          <w:szCs w:val="28"/>
        </w:rPr>
        <w:t>, направляемых на исполнение публичных</w:t>
      </w:r>
      <w:r w:rsidR="00BC1CA3">
        <w:rPr>
          <w:rFonts w:ascii="Times New Roman" w:hAnsi="Times New Roman" w:cs="Times New Roman"/>
          <w:sz w:val="28"/>
          <w:szCs w:val="28"/>
        </w:rPr>
        <w:t xml:space="preserve"> </w:t>
      </w:r>
      <w:r w:rsidR="00545BF9">
        <w:rPr>
          <w:rFonts w:ascii="Times New Roman" w:hAnsi="Times New Roman" w:cs="Times New Roman"/>
          <w:sz w:val="28"/>
          <w:szCs w:val="28"/>
        </w:rPr>
        <w:t>нормативных обязательств на 2025 год и плановый период 2026 и 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7" w:history="1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Default="00F42360" w:rsidP="00F423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F20">
        <w:rPr>
          <w:rFonts w:ascii="Times New Roman" w:hAnsi="Times New Roman" w:cs="Times New Roman"/>
          <w:sz w:val="28"/>
          <w:szCs w:val="28"/>
        </w:rPr>
        <w:t>6. </w:t>
      </w:r>
      <w:r w:rsidRPr="00406F20">
        <w:rPr>
          <w:rFonts w:ascii="Times New Roman" w:hAnsi="Times New Roman"/>
          <w:bCs/>
          <w:iCs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</w:t>
      </w:r>
      <w:r w:rsidR="00545BF9">
        <w:rPr>
          <w:rFonts w:ascii="Times New Roman" w:hAnsi="Times New Roman"/>
          <w:bCs/>
          <w:iCs/>
          <w:sz w:val="28"/>
          <w:szCs w:val="28"/>
        </w:rPr>
        <w:t>асходов местного бюджета на 2025 год и на плановый период 2026 и 2027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8" w:history="1"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 xml:space="preserve">приложению </w:t>
        </w:r>
      </w:hyperlink>
      <w:r w:rsidRPr="00EF576B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к настоящему Решению, в порядке, </w:t>
      </w:r>
      <w:r w:rsidRPr="00406F20">
        <w:rPr>
          <w:rFonts w:ascii="Times New Roman" w:hAnsi="Times New Roman" w:cs="Times New Roman"/>
          <w:sz w:val="28"/>
          <w:szCs w:val="28"/>
        </w:rPr>
        <w:t xml:space="preserve">установленном администрацией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406F20">
        <w:rPr>
          <w:rFonts w:ascii="Times New Roman" w:hAnsi="Times New Roman" w:cs="Times New Roman"/>
          <w:sz w:val="28"/>
          <w:szCs w:val="28"/>
        </w:rPr>
        <w:t>.</w:t>
      </w:r>
    </w:p>
    <w:p w:rsidR="00F42360" w:rsidRPr="00406F20" w:rsidRDefault="00F42360" w:rsidP="00F42360">
      <w:pPr>
        <w:pStyle w:val="ConsPlusNormal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451D8D">
        <w:rPr>
          <w:rFonts w:ascii="Times New Roman" w:hAnsi="Times New Roman" w:cs="Times New Roman"/>
          <w:sz w:val="28"/>
          <w:szCs w:val="28"/>
        </w:rPr>
        <w:t>Предоставить б</w:t>
      </w:r>
      <w:r w:rsidR="00451D8D">
        <w:rPr>
          <w:rFonts w:ascii="Times New Roman" w:hAnsi="Times New Roman" w:cs="Times New Roman"/>
          <w:sz w:val="28"/>
          <w:szCs w:val="28"/>
        </w:rPr>
        <w:t xml:space="preserve">юджетные инвестиции юридическим лицам </w:t>
      </w:r>
      <w:r w:rsidRPr="00451D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51D8D">
        <w:rPr>
          <w:rFonts w:ascii="Times New Roman" w:hAnsi="Times New Roman" w:cs="Times New Roman"/>
          <w:sz w:val="28"/>
          <w:szCs w:val="28"/>
        </w:rPr>
        <w:t xml:space="preserve">в </w:t>
      </w:r>
      <w:r w:rsidR="00545BF9">
        <w:rPr>
          <w:rFonts w:ascii="Times New Roman" w:hAnsi="Times New Roman" w:cs="Times New Roman"/>
          <w:sz w:val="28"/>
          <w:szCs w:val="28"/>
        </w:rPr>
        <w:t>2025</w:t>
      </w:r>
      <w:r w:rsidR="00451D8D">
        <w:rPr>
          <w:rFonts w:ascii="Times New Roman" w:hAnsi="Times New Roman" w:cs="Times New Roman"/>
          <w:sz w:val="28"/>
          <w:szCs w:val="28"/>
        </w:rPr>
        <w:t xml:space="preserve"> году в сумме 0,00</w:t>
      </w:r>
      <w:r w:rsidRPr="00451D8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м) об осуществлении технологического присоединения к электрическим сетям.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C9360B" w:rsidRDefault="00C9360B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360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трансферты, получаемые из других бюджетов в бюджет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360B" w:rsidRDefault="00C9360B" w:rsidP="00451D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60B">
        <w:rPr>
          <w:rFonts w:ascii="Times New Roman" w:hAnsi="Times New Roman"/>
          <w:sz w:val="28"/>
          <w:szCs w:val="28"/>
        </w:rPr>
        <w:t xml:space="preserve">         1.Утвердить объем иных межбюджетных трансфертов, получаемых из  других бюджетов бюджетной системы Российской Федерации  в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545BF9">
        <w:rPr>
          <w:rFonts w:ascii="Times New Roman" w:hAnsi="Times New Roman"/>
          <w:sz w:val="28"/>
          <w:szCs w:val="28"/>
        </w:rPr>
        <w:t xml:space="preserve"> сельсовета на 2025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D14D23">
        <w:rPr>
          <w:rFonts w:ascii="Times New Roman" w:hAnsi="Times New Roman"/>
          <w:b/>
          <w:sz w:val="28"/>
          <w:szCs w:val="28"/>
        </w:rPr>
        <w:t>15 432 083,82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рублей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, 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545BF9">
        <w:rPr>
          <w:rFonts w:ascii="Times New Roman" w:eastAsia="Times New Roman" w:hAnsi="Times New Roman"/>
          <w:sz w:val="28"/>
          <w:szCs w:val="28"/>
          <w:lang w:eastAsia="ru-RU"/>
        </w:rPr>
        <w:t>8 002 900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,00 руб.; </w:t>
      </w:r>
      <w:r w:rsidR="00451D8D" w:rsidRPr="00451D8D">
        <w:rPr>
          <w:rFonts w:ascii="Times New Roman" w:eastAsia="Times New Roman" w:hAnsi="Times New Roman"/>
          <w:sz w:val="28"/>
          <w:szCs w:val="28"/>
          <w:lang w:eastAsia="ru-RU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4E27E7">
        <w:rPr>
          <w:rFonts w:ascii="Times New Roman" w:eastAsia="Times New Roman" w:hAnsi="Times New Roman"/>
          <w:sz w:val="28"/>
          <w:szCs w:val="28"/>
          <w:lang w:eastAsia="ru-RU"/>
        </w:rPr>
        <w:t xml:space="preserve"> 2 766 198,97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Прочие межбюджетные трансферты, передаваемые бюджетам сел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ьских поселений в сумме </w:t>
      </w:r>
      <w:r w:rsidR="004E27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1 484 894,85</w:t>
      </w:r>
      <w:r w:rsidR="00451D8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руб.;</w:t>
      </w:r>
      <w:r w:rsidR="00451D8D" w:rsidRPr="00451D8D">
        <w:t xml:space="preserve">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Субвенции бюджетам сельских поселений на осуществление первичного воинского учета на территориях, где отсутствуют воен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ные комиссариаты в сумме </w:t>
      </w:r>
      <w:r w:rsidR="004E27E7">
        <w:rPr>
          <w:rFonts w:ascii="Times New Roman" w:eastAsia="Times New Roman" w:hAnsi="Times New Roman"/>
          <w:sz w:val="28"/>
          <w:szCs w:val="28"/>
          <w:lang w:eastAsia="ru-RU"/>
        </w:rPr>
        <w:t>198 560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</w:p>
    <w:p w:rsidR="006C4973" w:rsidRDefault="00C9360B" w:rsidP="00C9360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7F799F">
        <w:rPr>
          <w:rFonts w:ascii="Times New Roman" w:hAnsi="Times New Roman"/>
          <w:sz w:val="28"/>
          <w:szCs w:val="28"/>
        </w:rPr>
        <w:t xml:space="preserve">  На 2026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4E27E7">
        <w:rPr>
          <w:rFonts w:ascii="Times New Roman" w:hAnsi="Times New Roman"/>
          <w:b/>
          <w:sz w:val="28"/>
          <w:szCs w:val="28"/>
        </w:rPr>
        <w:t xml:space="preserve"> 5 521 100,00</w:t>
      </w:r>
      <w:r w:rsidRPr="00C9360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9360B">
        <w:rPr>
          <w:rFonts w:ascii="Times New Roman" w:hAnsi="Times New Roman"/>
          <w:color w:val="000000"/>
          <w:sz w:val="28"/>
          <w:szCs w:val="28"/>
        </w:rPr>
        <w:t>рублей</w:t>
      </w:r>
      <w:r w:rsidRPr="00C9360B">
        <w:rPr>
          <w:rFonts w:ascii="Times New Roman" w:hAnsi="Times New Roman"/>
          <w:sz w:val="28"/>
          <w:szCs w:val="28"/>
        </w:rPr>
        <w:t xml:space="preserve">,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4E27E7">
        <w:rPr>
          <w:rFonts w:ascii="Times New Roman" w:eastAsia="Times New Roman" w:hAnsi="Times New Roman"/>
          <w:sz w:val="28"/>
          <w:szCs w:val="28"/>
          <w:lang w:eastAsia="ru-RU"/>
        </w:rPr>
        <w:t>5 303 900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руб.; Субвенции бюджетам сельских поселений на осуществление первичного воинского учета на территориях, где отсутствуют вое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нные комиссариаты в сумме </w:t>
      </w:r>
      <w:r w:rsidR="004E27E7">
        <w:rPr>
          <w:rFonts w:ascii="Times New Roman" w:eastAsia="Times New Roman" w:hAnsi="Times New Roman"/>
          <w:sz w:val="28"/>
          <w:szCs w:val="28"/>
          <w:lang w:eastAsia="ru-RU"/>
        </w:rPr>
        <w:t>217 200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</w:p>
    <w:p w:rsidR="00C9360B" w:rsidRPr="00C9360B" w:rsidRDefault="00C9360B" w:rsidP="00C9360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7F799F">
        <w:rPr>
          <w:rFonts w:ascii="Times New Roman" w:hAnsi="Times New Roman"/>
          <w:sz w:val="28"/>
          <w:szCs w:val="28"/>
        </w:rPr>
        <w:t>На 2027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4E27E7">
        <w:rPr>
          <w:rFonts w:ascii="Times New Roman" w:hAnsi="Times New Roman"/>
          <w:b/>
          <w:sz w:val="28"/>
          <w:szCs w:val="28"/>
        </w:rPr>
        <w:t>6 404 400</w:t>
      </w:r>
      <w:r w:rsidRPr="00C9360B">
        <w:rPr>
          <w:rFonts w:ascii="Times New Roman" w:hAnsi="Times New Roman"/>
          <w:b/>
          <w:sz w:val="28"/>
          <w:szCs w:val="28"/>
        </w:rPr>
        <w:t xml:space="preserve">,00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рублей, 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7F799F">
        <w:rPr>
          <w:rFonts w:ascii="Times New Roman" w:eastAsia="Times New Roman" w:hAnsi="Times New Roman"/>
          <w:sz w:val="28"/>
          <w:szCs w:val="28"/>
          <w:lang w:eastAsia="ru-RU"/>
        </w:rPr>
        <w:t>6 179 400,00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 Субвенции бюджетам сельских поселений на осуществление первичного воинского учета на территориях, где отсутствуют воен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ные комиссар</w:t>
      </w:r>
      <w:r w:rsidR="007F799F">
        <w:rPr>
          <w:rFonts w:ascii="Times New Roman" w:eastAsia="Times New Roman" w:hAnsi="Times New Roman"/>
          <w:sz w:val="28"/>
          <w:szCs w:val="28"/>
          <w:lang w:eastAsia="ru-RU"/>
        </w:rPr>
        <w:t xml:space="preserve">иаты в сумме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27E7">
        <w:rPr>
          <w:rFonts w:ascii="Times New Roman" w:eastAsia="Times New Roman" w:hAnsi="Times New Roman"/>
          <w:sz w:val="28"/>
          <w:szCs w:val="28"/>
          <w:lang w:eastAsia="ru-RU"/>
        </w:rPr>
        <w:t>225 000</w:t>
      </w:r>
      <w:r w:rsidR="007F799F">
        <w:rPr>
          <w:rFonts w:ascii="Times New Roman" w:eastAsia="Times New Roman" w:hAnsi="Times New Roman"/>
          <w:sz w:val="28"/>
          <w:szCs w:val="28"/>
          <w:lang w:eastAsia="ru-RU"/>
        </w:rPr>
        <w:t xml:space="preserve">,00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="004E27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b/>
          <w:sz w:val="28"/>
          <w:szCs w:val="28"/>
        </w:rPr>
        <w:t xml:space="preserve">Приложению 6 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к настоящему Решению.</w:t>
      </w: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6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 w:rsidR="00BC1C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DF2C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 xml:space="preserve">предоставляемых </w:t>
      </w:r>
      <w:r w:rsidRPr="00DF2C7B">
        <w:rPr>
          <w:rFonts w:ascii="Times New Roman" w:hAnsi="Times New Roman"/>
          <w:sz w:val="28"/>
          <w:szCs w:val="28"/>
        </w:rPr>
        <w:t xml:space="preserve">из бюджета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бюджет</w:t>
      </w:r>
      <w:r w:rsidRPr="00DF2C7B">
        <w:rPr>
          <w:rFonts w:ascii="Times New Roman" w:hAnsi="Times New Roman"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других бюджетов бюджетной </w:t>
      </w:r>
      <w:r w:rsidRPr="0098659E">
        <w:rPr>
          <w:rFonts w:ascii="Times New Roman" w:hAnsi="Times New Roman"/>
          <w:sz w:val="28"/>
          <w:szCs w:val="28"/>
        </w:rPr>
        <w:t>системы Российской Федерации н</w:t>
      </w:r>
      <w:r w:rsidR="007F799F">
        <w:rPr>
          <w:rFonts w:ascii="Times New Roman" w:hAnsi="Times New Roman"/>
          <w:sz w:val="28"/>
          <w:szCs w:val="28"/>
        </w:rPr>
        <w:t>а 2025</w:t>
      </w:r>
      <w:r w:rsidR="00BC1CA3">
        <w:rPr>
          <w:rFonts w:ascii="Times New Roman" w:hAnsi="Times New Roman"/>
          <w:sz w:val="28"/>
          <w:szCs w:val="28"/>
        </w:rPr>
        <w:t xml:space="preserve"> </w:t>
      </w:r>
      <w:r w:rsidR="005D5B46">
        <w:rPr>
          <w:rFonts w:ascii="Times New Roman" w:hAnsi="Times New Roman"/>
          <w:sz w:val="28"/>
          <w:szCs w:val="28"/>
        </w:rPr>
        <w:t xml:space="preserve"> год в сумме 4</w:t>
      </w:r>
      <w:r w:rsidR="007F799F">
        <w:rPr>
          <w:rFonts w:ascii="Times New Roman" w:hAnsi="Times New Roman"/>
          <w:sz w:val="28"/>
          <w:szCs w:val="28"/>
        </w:rPr>
        <w:t xml:space="preserve"> 341 408,18 </w:t>
      </w:r>
      <w:r w:rsidRPr="0098659E">
        <w:rPr>
          <w:rFonts w:ascii="Times New Roman" w:hAnsi="Times New Roman"/>
          <w:sz w:val="28"/>
          <w:szCs w:val="28"/>
        </w:rPr>
        <w:t xml:space="preserve"> рублей</w:t>
      </w:r>
      <w:r w:rsidRPr="0098659E">
        <w:rPr>
          <w:rFonts w:ascii="Times New Roman" w:hAnsi="Times New Roman"/>
          <w:color w:val="000000"/>
          <w:sz w:val="28"/>
          <w:szCs w:val="28"/>
        </w:rPr>
        <w:t>,</w:t>
      </w:r>
      <w:r w:rsidR="007F799F">
        <w:rPr>
          <w:rFonts w:ascii="Times New Roman" w:hAnsi="Times New Roman"/>
          <w:sz w:val="28"/>
          <w:szCs w:val="28"/>
        </w:rPr>
        <w:t xml:space="preserve"> на 2026</w:t>
      </w:r>
      <w:r w:rsidR="00251C7A">
        <w:rPr>
          <w:rFonts w:ascii="Times New Roman" w:hAnsi="Times New Roman"/>
          <w:sz w:val="28"/>
          <w:szCs w:val="28"/>
        </w:rPr>
        <w:t xml:space="preserve"> год в сумме 0,00</w:t>
      </w:r>
      <w:r w:rsidRPr="0098659E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7F799F">
        <w:rPr>
          <w:rFonts w:ascii="Times New Roman" w:hAnsi="Times New Roman"/>
          <w:sz w:val="28"/>
          <w:szCs w:val="28"/>
        </w:rPr>
        <w:t>, на 2027</w:t>
      </w:r>
      <w:r w:rsidRPr="0098659E">
        <w:rPr>
          <w:rFonts w:ascii="Times New Roman" w:hAnsi="Times New Roman"/>
          <w:sz w:val="28"/>
          <w:szCs w:val="28"/>
        </w:rPr>
        <w:t xml:space="preserve"> год в сумме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251C7A">
        <w:rPr>
          <w:rFonts w:ascii="Times New Roman" w:hAnsi="Times New Roman"/>
          <w:b/>
          <w:sz w:val="28"/>
          <w:szCs w:val="28"/>
        </w:rPr>
        <w:t>0,00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C9360B">
        <w:rPr>
          <w:rFonts w:ascii="Times New Roman" w:hAnsi="Times New Roman"/>
          <w:b/>
          <w:sz w:val="28"/>
          <w:szCs w:val="28"/>
        </w:rPr>
        <w:t>7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</w:p>
    <w:p w:rsidR="00C9360B" w:rsidRDefault="00C9360B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7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Дорожный фонд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98659E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</w:t>
      </w:r>
      <w:r w:rsidR="00C9360B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="00BC1CA3">
        <w:rPr>
          <w:rFonts w:ascii="Times New Roman" w:hAnsi="Times New Roman"/>
          <w:sz w:val="28"/>
          <w:szCs w:val="28"/>
        </w:rPr>
        <w:t xml:space="preserve"> </w:t>
      </w:r>
      <w:r w:rsidRPr="0098659E">
        <w:rPr>
          <w:rFonts w:ascii="Times New Roman" w:hAnsi="Times New Roman"/>
          <w:sz w:val="28"/>
          <w:szCs w:val="28"/>
        </w:rPr>
        <w:t>:</w:t>
      </w:r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hAnsi="Times New Roman"/>
          <w:sz w:val="28"/>
          <w:szCs w:val="28"/>
        </w:rPr>
        <w:t xml:space="preserve">1) на </w:t>
      </w:r>
      <w:r w:rsidR="009B5133">
        <w:rPr>
          <w:rFonts w:ascii="Times New Roman" w:hAnsi="Times New Roman"/>
          <w:sz w:val="28"/>
          <w:szCs w:val="28"/>
        </w:rPr>
        <w:t xml:space="preserve">2025 год в сумме </w:t>
      </w:r>
      <w:r w:rsidR="004E27E7">
        <w:rPr>
          <w:rFonts w:ascii="Times New Roman" w:hAnsi="Times New Roman"/>
          <w:sz w:val="28"/>
          <w:szCs w:val="28"/>
        </w:rPr>
        <w:t>4 692 496,00</w:t>
      </w:r>
      <w:r w:rsidRPr="0098659E">
        <w:rPr>
          <w:rFonts w:ascii="Times New Roman" w:hAnsi="Times New Roman"/>
          <w:sz w:val="28"/>
          <w:szCs w:val="28"/>
        </w:rPr>
        <w:t xml:space="preserve"> рублей;</w:t>
      </w:r>
    </w:p>
    <w:p w:rsidR="00F42360" w:rsidRPr="0098659E" w:rsidRDefault="009B5133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2026  год в сумме 1 706 796,50 рублей, на 2027  год в сумме 2 409 802,5</w:t>
      </w:r>
      <w:r w:rsidR="00035F90">
        <w:rPr>
          <w:rFonts w:ascii="Times New Roman" w:hAnsi="Times New Roman"/>
          <w:sz w:val="28"/>
          <w:szCs w:val="28"/>
        </w:rPr>
        <w:t>0</w:t>
      </w:r>
      <w:r w:rsidR="00F42360" w:rsidRPr="0098659E">
        <w:rPr>
          <w:rFonts w:ascii="Times New Roman" w:hAnsi="Times New Roman"/>
          <w:sz w:val="28"/>
          <w:szCs w:val="28"/>
        </w:rPr>
        <w:t xml:space="preserve"> </w:t>
      </w:r>
      <w:r w:rsidR="00F42360" w:rsidRPr="0098659E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42360" w:rsidRPr="00676F71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F71">
        <w:rPr>
          <w:rFonts w:ascii="Times New Roman" w:hAnsi="Times New Roman" w:cs="Times New Roman"/>
          <w:sz w:val="28"/>
          <w:szCs w:val="28"/>
        </w:rPr>
        <w:tab/>
      </w:r>
    </w:p>
    <w:p w:rsidR="00F42360" w:rsidRPr="00676F71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676F71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</w:t>
      </w:r>
      <w:r w:rsidR="00C9360B">
        <w:rPr>
          <w:rFonts w:ascii="Times New Roman" w:hAnsi="Times New Roman"/>
          <w:sz w:val="28"/>
          <w:szCs w:val="28"/>
        </w:rPr>
        <w:t>д</w:t>
      </w:r>
      <w:r w:rsidR="009B5133">
        <w:rPr>
          <w:rFonts w:ascii="Times New Roman" w:hAnsi="Times New Roman"/>
          <w:sz w:val="28"/>
          <w:szCs w:val="28"/>
        </w:rPr>
        <w:t>ефицита местного бюджета на 2025 год и плановый период 2026 и 2027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9360B">
        <w:rPr>
          <w:rFonts w:ascii="Times New Roman" w:hAnsi="Times New Roman"/>
          <w:b/>
          <w:sz w:val="28"/>
          <w:szCs w:val="28"/>
        </w:rPr>
        <w:t>8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9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205">
        <w:rPr>
          <w:rFonts w:ascii="Times New Roman" w:hAnsi="Times New Roman"/>
          <w:sz w:val="28"/>
          <w:szCs w:val="28"/>
        </w:rPr>
        <w:t xml:space="preserve">1. Утвердить программу муниципальных внутренних заимствований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7D520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B5133">
        <w:rPr>
          <w:rFonts w:ascii="Times New Roman" w:hAnsi="Times New Roman"/>
          <w:sz w:val="28"/>
          <w:szCs w:val="28"/>
        </w:rPr>
        <w:t>на 2025 год и плановый период 2026 и 2027</w:t>
      </w:r>
      <w:r w:rsidRPr="007D5205">
        <w:rPr>
          <w:rFonts w:ascii="Times New Roman" w:hAnsi="Times New Roman"/>
          <w:sz w:val="28"/>
          <w:szCs w:val="28"/>
        </w:rPr>
        <w:t xml:space="preserve"> годов согласно</w:t>
      </w:r>
      <w:r w:rsidRPr="007D5205">
        <w:rPr>
          <w:rFonts w:ascii="Times New Roman" w:hAnsi="Times New Roman"/>
          <w:b/>
          <w:sz w:val="28"/>
          <w:szCs w:val="28"/>
        </w:rPr>
        <w:t xml:space="preserve"> Приложению </w:t>
      </w:r>
      <w:r w:rsidR="00C9360B">
        <w:rPr>
          <w:rFonts w:ascii="Times New Roman" w:hAnsi="Times New Roman"/>
          <w:b/>
          <w:sz w:val="28"/>
          <w:szCs w:val="28"/>
        </w:rPr>
        <w:t>9</w:t>
      </w:r>
      <w:r w:rsidRPr="007D520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7D5205" w:rsidRDefault="00F42360" w:rsidP="00F4236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205">
        <w:rPr>
          <w:rFonts w:ascii="Times New Roman" w:hAnsi="Times New Roman" w:cs="Times New Roman"/>
          <w:bCs/>
          <w:sz w:val="28"/>
          <w:szCs w:val="28"/>
        </w:rPr>
        <w:t xml:space="preserve">2. Предоставить право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7D5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5205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 w:history="1">
        <w:r w:rsidRPr="007D5205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7D520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10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Предоставление муниципальных гарантий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</w:t>
      </w:r>
      <w:r w:rsidR="009B5133">
        <w:rPr>
          <w:rFonts w:ascii="Times New Roman" w:hAnsi="Times New Roman"/>
          <w:sz w:val="28"/>
          <w:szCs w:val="28"/>
        </w:rPr>
        <w:t>на 2025 год и плановый период 2026 и 2027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177894">
        <w:rPr>
          <w:rFonts w:ascii="Times New Roman" w:hAnsi="Times New Roman"/>
          <w:b/>
          <w:sz w:val="28"/>
          <w:szCs w:val="28"/>
        </w:rPr>
        <w:t>10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360" w:rsidRPr="00177894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Утвердить перечень муниципальных программ, предусмотренных к финансиро</w:t>
      </w:r>
      <w:r w:rsidR="009B5133">
        <w:rPr>
          <w:rFonts w:ascii="Times New Roman" w:hAnsi="Times New Roman"/>
          <w:sz w:val="28"/>
          <w:szCs w:val="28"/>
        </w:rPr>
        <w:t>ванию из местного бюджета в 2025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9B5133">
        <w:rPr>
          <w:rFonts w:ascii="Times New Roman" w:hAnsi="Times New Roman"/>
          <w:sz w:val="28"/>
          <w:szCs w:val="28"/>
        </w:rPr>
        <w:t>году и плановом периоде 2026 и 2027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 w:rsidR="00177894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финансирование мероприятий, предусмотренных муниципальными программами, осуществляется в соответствии с порядками,</w:t>
      </w:r>
      <w:r w:rsidR="00177894">
        <w:rPr>
          <w:rFonts w:ascii="Times New Roman" w:hAnsi="Times New Roman"/>
          <w:sz w:val="28"/>
          <w:szCs w:val="28"/>
        </w:rPr>
        <w:t xml:space="preserve"> установленными администрацией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</w:t>
      </w:r>
      <w:r w:rsidR="00177894">
        <w:rPr>
          <w:rFonts w:ascii="Times New Roman" w:hAnsi="Times New Roman"/>
          <w:sz w:val="28"/>
          <w:szCs w:val="28"/>
        </w:rPr>
        <w:t>н</w:t>
      </w:r>
      <w:r w:rsidR="009B5133">
        <w:rPr>
          <w:rFonts w:ascii="Times New Roman" w:hAnsi="Times New Roman"/>
          <w:sz w:val="28"/>
          <w:szCs w:val="28"/>
        </w:rPr>
        <w:t>е подлежат финансированию в 2025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9B5133">
        <w:rPr>
          <w:rFonts w:ascii="Times New Roman" w:hAnsi="Times New Roman"/>
          <w:sz w:val="28"/>
          <w:szCs w:val="28"/>
        </w:rPr>
        <w:t>2027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177894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Остатки не использованных в текущем финансовом году субсидий, предоставленных из местного бюджета муниципальным бюджетным учреждениям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>Муниципальный внутренний долг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B5133">
        <w:rPr>
          <w:rFonts w:ascii="Times New Roman" w:hAnsi="Times New Roman"/>
          <w:sz w:val="28"/>
          <w:szCs w:val="28"/>
        </w:rPr>
        <w:t>на 1 января 2026</w:t>
      </w:r>
      <w:r w:rsidR="00177894">
        <w:rPr>
          <w:rFonts w:ascii="Times New Roman" w:hAnsi="Times New Roman"/>
          <w:sz w:val="28"/>
          <w:szCs w:val="28"/>
        </w:rPr>
        <w:t xml:space="preserve"> года в сумме 0,00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9B5133">
        <w:rPr>
          <w:rFonts w:ascii="Times New Roman" w:hAnsi="Times New Roman"/>
          <w:sz w:val="28"/>
          <w:szCs w:val="28"/>
        </w:rPr>
        <w:t>0,00 рублей, на 1 января 2027</w:t>
      </w:r>
      <w:r>
        <w:rPr>
          <w:rFonts w:ascii="Times New Roman" w:hAnsi="Times New Roman"/>
          <w:sz w:val="28"/>
          <w:szCs w:val="28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>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177894">
        <w:rPr>
          <w:rFonts w:ascii="Times New Roman" w:hAnsi="Times New Roman"/>
          <w:sz w:val="28"/>
          <w:szCs w:val="28"/>
        </w:rPr>
        <w:t xml:space="preserve">0,00 рублей, и на 1 января </w:t>
      </w:r>
      <w:r w:rsidR="00487918">
        <w:rPr>
          <w:rFonts w:ascii="Times New Roman" w:hAnsi="Times New Roman"/>
          <w:sz w:val="28"/>
          <w:szCs w:val="28"/>
        </w:rPr>
        <w:t>2</w:t>
      </w:r>
      <w:r w:rsidR="009B5133">
        <w:rPr>
          <w:rFonts w:ascii="Times New Roman" w:hAnsi="Times New Roman"/>
          <w:sz w:val="28"/>
          <w:szCs w:val="28"/>
        </w:rPr>
        <w:t>028</w:t>
      </w:r>
      <w:r w:rsidR="00487918">
        <w:rPr>
          <w:rFonts w:ascii="Times New Roman" w:hAnsi="Times New Roman"/>
          <w:sz w:val="28"/>
          <w:szCs w:val="28"/>
        </w:rPr>
        <w:t xml:space="preserve"> 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</w:t>
      </w:r>
      <w:r w:rsidR="00487918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487918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333D">
        <w:rPr>
          <w:rFonts w:ascii="Times New Roman" w:hAnsi="Times New Roman"/>
          <w:sz w:val="28"/>
          <w:szCs w:val="28"/>
        </w:rPr>
        <w:t xml:space="preserve">2. Установить объем расходов местного бюджета на обслуживание муниципального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B5133">
        <w:rPr>
          <w:rFonts w:ascii="Times New Roman" w:hAnsi="Times New Roman"/>
          <w:sz w:val="28"/>
          <w:szCs w:val="28"/>
        </w:rPr>
        <w:t>на  2025</w:t>
      </w:r>
      <w:r w:rsidRPr="00DF2C7B">
        <w:rPr>
          <w:rFonts w:ascii="Times New Roman" w:hAnsi="Times New Roman"/>
          <w:sz w:val="28"/>
          <w:szCs w:val="28"/>
        </w:rPr>
        <w:t xml:space="preserve"> год в 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035F90">
        <w:rPr>
          <w:rFonts w:ascii="Times New Roman" w:hAnsi="Times New Roman"/>
          <w:sz w:val="28"/>
          <w:szCs w:val="28"/>
        </w:rPr>
        <w:t>0,00</w:t>
      </w:r>
      <w:r w:rsidRPr="007D5205">
        <w:rPr>
          <w:rFonts w:ascii="Times New Roman" w:hAnsi="Times New Roman"/>
          <w:sz w:val="28"/>
          <w:szCs w:val="28"/>
        </w:rPr>
        <w:t xml:space="preserve"> </w:t>
      </w:r>
      <w:r w:rsidR="009B5133">
        <w:rPr>
          <w:rFonts w:ascii="Times New Roman" w:hAnsi="Times New Roman"/>
          <w:color w:val="000000"/>
          <w:sz w:val="28"/>
          <w:szCs w:val="28"/>
        </w:rPr>
        <w:t>рублей, на 2026</w:t>
      </w:r>
      <w:r w:rsidR="00035F90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9B5133">
        <w:rPr>
          <w:rFonts w:ascii="Times New Roman" w:hAnsi="Times New Roman"/>
          <w:color w:val="000000"/>
          <w:sz w:val="28"/>
          <w:szCs w:val="28"/>
        </w:rPr>
        <w:t>од в сумме 0,00 рублей и на 2027</w:t>
      </w:r>
      <w:r w:rsidR="00035F90">
        <w:rPr>
          <w:rFonts w:ascii="Times New Roman" w:hAnsi="Times New Roman"/>
          <w:color w:val="000000"/>
          <w:sz w:val="28"/>
          <w:szCs w:val="28"/>
        </w:rPr>
        <w:t xml:space="preserve"> год в сумме 0,00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14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 Особенности использования остатков средств местного бюджета на начало текущего финансового года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 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</w:t>
      </w:r>
      <w:r w:rsidRPr="007D5205">
        <w:rPr>
          <w:rFonts w:ascii="Times New Roman" w:hAnsi="Times New Roman" w:cs="Times New Roman"/>
          <w:sz w:val="28"/>
          <w:szCs w:val="28"/>
        </w:rPr>
        <w:t>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15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 Особенности ис</w:t>
      </w:r>
      <w:r w:rsidR="009B5133">
        <w:rPr>
          <w:rFonts w:ascii="Times New Roman" w:hAnsi="Times New Roman" w:cs="Times New Roman"/>
          <w:b/>
          <w:sz w:val="28"/>
          <w:szCs w:val="28"/>
        </w:rPr>
        <w:t>полнения местного бюджета в 2025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</w:t>
      </w:r>
      <w:r w:rsidRPr="00DF2C7B">
        <w:rPr>
          <w:rFonts w:ascii="Times New Roman" w:hAnsi="Times New Roman" w:cs="Times New Roman"/>
          <w:sz w:val="28"/>
          <w:szCs w:val="28"/>
        </w:rPr>
        <w:t>следующ</w:t>
      </w:r>
      <w:r w:rsidR="009B5133">
        <w:rPr>
          <w:rFonts w:ascii="Times New Roman" w:hAnsi="Times New Roman" w:cs="Times New Roman"/>
          <w:sz w:val="28"/>
          <w:szCs w:val="28"/>
        </w:rPr>
        <w:t>ие основания для внесения в 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="004879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:rsidR="00F42360" w:rsidRPr="00581F7A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8791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>Вступление в силу настоящего Решения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9B5133">
        <w:rPr>
          <w:rFonts w:ascii="Times New Roman" w:hAnsi="Times New Roman" w:cs="Times New Roman"/>
          <w:sz w:val="28"/>
          <w:szCs w:val="28"/>
        </w:rPr>
        <w:t xml:space="preserve"> вступает в силу с 1 января 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7918" w:rsidRDefault="00F42360" w:rsidP="00F42360">
      <w:pPr>
        <w:pStyle w:val="2"/>
        <w:widowControl w:val="0"/>
        <w:ind w:firstLine="0"/>
        <w:rPr>
          <w:sz w:val="28"/>
          <w:szCs w:val="28"/>
        </w:rPr>
      </w:pPr>
      <w:r w:rsidRPr="00DF2C7B">
        <w:rPr>
          <w:bCs/>
          <w:sz w:val="28"/>
          <w:szCs w:val="28"/>
        </w:rPr>
        <w:t xml:space="preserve">Глава </w:t>
      </w:r>
      <w:r w:rsidR="00886F78">
        <w:rPr>
          <w:sz w:val="28"/>
          <w:szCs w:val="28"/>
        </w:rPr>
        <w:t>Камского</w:t>
      </w:r>
      <w:r w:rsidR="00487918">
        <w:rPr>
          <w:sz w:val="28"/>
          <w:szCs w:val="28"/>
        </w:rPr>
        <w:t xml:space="preserve"> сельсовета</w:t>
      </w:r>
    </w:p>
    <w:p w:rsidR="00487918" w:rsidRDefault="00487918" w:rsidP="00F42360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F42360" w:rsidRPr="00DF2C7B" w:rsidRDefault="00487918" w:rsidP="00F42360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F42360" w:rsidRPr="00DF2C7B">
        <w:rPr>
          <w:b/>
          <w:i/>
        </w:rPr>
        <w:t xml:space="preserve"> </w:t>
      </w:r>
      <w:r w:rsidR="00F42360" w:rsidRPr="00DF2C7B">
        <w:rPr>
          <w:bCs/>
          <w:sz w:val="28"/>
          <w:szCs w:val="28"/>
        </w:rPr>
        <w:t xml:space="preserve"> </w:t>
      </w:r>
      <w:r w:rsidR="008D6C54">
        <w:rPr>
          <w:bCs/>
          <w:sz w:val="28"/>
          <w:szCs w:val="28"/>
        </w:rPr>
        <w:t xml:space="preserve">                                                       Л.А.Показанова</w:t>
      </w:r>
    </w:p>
    <w:p w:rsidR="00F42360" w:rsidRPr="00DF2C7B" w:rsidRDefault="00F42360" w:rsidP="00F42360">
      <w:pPr>
        <w:pStyle w:val="2"/>
        <w:widowControl w:val="0"/>
        <w:ind w:firstLine="0"/>
        <w:rPr>
          <w:bCs/>
          <w:sz w:val="28"/>
          <w:szCs w:val="28"/>
        </w:rPr>
      </w:pP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487918" w:rsidRDefault="00886F7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Камского</w:t>
      </w:r>
      <w:r w:rsidR="0048791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Куйбышевского района 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8D6C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Т.Ф.Черкашина</w:t>
      </w:r>
    </w:p>
    <w:p w:rsidR="00F42360" w:rsidRP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bCs/>
          <w:sz w:val="28"/>
          <w:szCs w:val="28"/>
        </w:rPr>
        <w:t xml:space="preserve"> </w:t>
      </w:r>
    </w:p>
    <w:p w:rsidR="00B959DA" w:rsidRPr="00B959DA" w:rsidRDefault="00B959DA" w:rsidP="00B959DA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B959DA">
        <w:rPr>
          <w:rFonts w:ascii="Times New Roman" w:hAnsi="Times New Roman"/>
          <w:sz w:val="18"/>
          <w:szCs w:val="18"/>
        </w:rPr>
        <w:lastRenderedPageBreak/>
        <w:t>Приложение № 1</w:t>
      </w:r>
    </w:p>
    <w:p w:rsidR="00B959DA" w:rsidRDefault="00B959DA" w:rsidP="00B959DA">
      <w:pPr>
        <w:tabs>
          <w:tab w:val="left" w:pos="8070"/>
        </w:tabs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B959DA">
        <w:rPr>
          <w:rFonts w:ascii="Times New Roman" w:hAnsi="Times New Roman"/>
          <w:sz w:val="18"/>
          <w:szCs w:val="18"/>
        </w:rPr>
        <w:t xml:space="preserve">к   решению </w:t>
      </w:r>
      <w:r>
        <w:rPr>
          <w:rFonts w:ascii="Times New Roman" w:hAnsi="Times New Roman"/>
          <w:sz w:val="18"/>
          <w:szCs w:val="18"/>
        </w:rPr>
        <w:t>62</w:t>
      </w:r>
      <w:r w:rsidRPr="00B959DA">
        <w:rPr>
          <w:rFonts w:ascii="Times New Roman" w:hAnsi="Times New Roman"/>
          <w:sz w:val="18"/>
          <w:szCs w:val="18"/>
        </w:rPr>
        <w:t xml:space="preserve"> -ой  сессии </w:t>
      </w:r>
      <w:r>
        <w:rPr>
          <w:rFonts w:ascii="Times New Roman" w:hAnsi="Times New Roman"/>
          <w:sz w:val="18"/>
          <w:szCs w:val="18"/>
        </w:rPr>
        <w:t xml:space="preserve"> от 26.12</w:t>
      </w:r>
      <w:r w:rsidRPr="00B959DA">
        <w:rPr>
          <w:rFonts w:ascii="Times New Roman" w:hAnsi="Times New Roman"/>
          <w:sz w:val="18"/>
          <w:szCs w:val="18"/>
        </w:rPr>
        <w:t>.2024 г.</w:t>
      </w:r>
    </w:p>
    <w:p w:rsidR="00B959DA" w:rsidRPr="00B959DA" w:rsidRDefault="00B959DA" w:rsidP="00B959DA">
      <w:pPr>
        <w:tabs>
          <w:tab w:val="left" w:pos="8070"/>
        </w:tabs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B959DA">
        <w:rPr>
          <w:rFonts w:ascii="Times New Roman" w:hAnsi="Times New Roman"/>
          <w:sz w:val="18"/>
          <w:szCs w:val="18"/>
        </w:rPr>
        <w:t>Совета депутатов</w:t>
      </w:r>
      <w:r>
        <w:rPr>
          <w:rFonts w:ascii="Times New Roman" w:hAnsi="Times New Roman"/>
          <w:sz w:val="18"/>
          <w:szCs w:val="18"/>
        </w:rPr>
        <w:t xml:space="preserve"> </w:t>
      </w:r>
      <w:r w:rsidRPr="00B959DA">
        <w:rPr>
          <w:rFonts w:ascii="Times New Roman" w:hAnsi="Times New Roman"/>
          <w:sz w:val="18"/>
          <w:szCs w:val="18"/>
        </w:rPr>
        <w:t>Камского сельсовета</w:t>
      </w:r>
    </w:p>
    <w:p w:rsidR="00B959DA" w:rsidRPr="00B959DA" w:rsidRDefault="00B959DA" w:rsidP="00B959DA">
      <w:pPr>
        <w:tabs>
          <w:tab w:val="left" w:pos="8070"/>
        </w:tabs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B959DA">
        <w:rPr>
          <w:rFonts w:ascii="Times New Roman" w:hAnsi="Times New Roman"/>
          <w:sz w:val="18"/>
          <w:szCs w:val="18"/>
        </w:rPr>
        <w:t xml:space="preserve"> Куйбышевского района Новосибирской области </w:t>
      </w:r>
    </w:p>
    <w:p w:rsidR="00B959DA" w:rsidRPr="00B959DA" w:rsidRDefault="00B959DA" w:rsidP="00B959DA">
      <w:pPr>
        <w:tabs>
          <w:tab w:val="left" w:pos="8070"/>
        </w:tabs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B959DA">
        <w:rPr>
          <w:rFonts w:ascii="Times New Roman" w:hAnsi="Times New Roman"/>
          <w:sz w:val="18"/>
          <w:szCs w:val="18"/>
        </w:rPr>
        <w:t xml:space="preserve">                "О бюджете Камского сельсовета </w:t>
      </w:r>
    </w:p>
    <w:p w:rsidR="00B959DA" w:rsidRPr="00B959DA" w:rsidRDefault="00B959DA" w:rsidP="00B959DA">
      <w:pPr>
        <w:tabs>
          <w:tab w:val="left" w:pos="8070"/>
        </w:tabs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B959DA">
        <w:rPr>
          <w:rFonts w:ascii="Times New Roman" w:hAnsi="Times New Roman"/>
          <w:sz w:val="18"/>
          <w:szCs w:val="18"/>
        </w:rPr>
        <w:t>Куйбышевского района Новосибирской области</w:t>
      </w:r>
    </w:p>
    <w:p w:rsidR="00B959DA" w:rsidRPr="00B959DA" w:rsidRDefault="00B959DA" w:rsidP="00B959DA">
      <w:pPr>
        <w:tabs>
          <w:tab w:val="left" w:pos="8070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B959DA">
        <w:rPr>
          <w:rFonts w:ascii="Times New Roman" w:hAnsi="Times New Roman"/>
          <w:sz w:val="18"/>
          <w:szCs w:val="18"/>
        </w:rPr>
        <w:t>на 2025 год  и плановый период  2026  и 2027 годов</w:t>
      </w:r>
      <w:r w:rsidRPr="00B959DA">
        <w:rPr>
          <w:rFonts w:ascii="Times New Roman" w:hAnsi="Times New Roman"/>
          <w:sz w:val="24"/>
          <w:szCs w:val="24"/>
        </w:rPr>
        <w:t>"</w:t>
      </w:r>
    </w:p>
    <w:p w:rsidR="00B959DA" w:rsidRPr="00B959DA" w:rsidRDefault="00B959DA" w:rsidP="00B959DA">
      <w:pPr>
        <w:jc w:val="center"/>
        <w:rPr>
          <w:rFonts w:ascii="Times New Roman" w:hAnsi="Times New Roman"/>
          <w:b/>
          <w:sz w:val="24"/>
          <w:szCs w:val="24"/>
        </w:rPr>
      </w:pPr>
      <w:r w:rsidRPr="00B959DA">
        <w:rPr>
          <w:rFonts w:ascii="Times New Roman" w:hAnsi="Times New Roman"/>
          <w:b/>
          <w:sz w:val="24"/>
          <w:szCs w:val="24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</w:t>
      </w:r>
    </w:p>
    <w:p w:rsidR="00B959DA" w:rsidRPr="00B959DA" w:rsidRDefault="00B959DA" w:rsidP="00B959DA">
      <w:pPr>
        <w:jc w:val="center"/>
        <w:rPr>
          <w:rFonts w:ascii="Times New Roman" w:hAnsi="Times New Roman"/>
          <w:b/>
          <w:sz w:val="24"/>
          <w:szCs w:val="24"/>
        </w:rPr>
      </w:pPr>
      <w:r w:rsidRPr="00B959DA">
        <w:rPr>
          <w:rFonts w:ascii="Times New Roman" w:hAnsi="Times New Roman"/>
          <w:b/>
          <w:sz w:val="24"/>
          <w:szCs w:val="24"/>
        </w:rPr>
        <w:t>Российской Федерации на  2025  год и плановый период 2026  и  2027  г.г.</w:t>
      </w:r>
    </w:p>
    <w:tbl>
      <w:tblPr>
        <w:tblW w:w="92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9"/>
        <w:gridCol w:w="1420"/>
      </w:tblGrid>
      <w:tr w:rsidR="00B959DA" w:rsidRPr="00B959DA" w:rsidTr="00B959DA">
        <w:trPr>
          <w:trHeight w:val="249"/>
        </w:trPr>
        <w:tc>
          <w:tcPr>
            <w:tcW w:w="7789" w:type="dxa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1420" w:type="dxa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Нормативы отчислений</w:t>
            </w:r>
          </w:p>
        </w:tc>
      </w:tr>
      <w:tr w:rsidR="00B959DA" w:rsidRPr="00B959DA" w:rsidTr="00B959DA">
        <w:trPr>
          <w:trHeight w:val="243"/>
        </w:trPr>
        <w:tc>
          <w:tcPr>
            <w:tcW w:w="7789" w:type="dxa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поселения и созданных </w:t>
            </w:r>
            <w:r w:rsidRPr="00B959DA">
              <w:rPr>
                <w:rFonts w:ascii="Times New Roman" w:hAnsi="Times New Roman"/>
                <w:color w:val="000000"/>
                <w:sz w:val="24"/>
                <w:szCs w:val="24"/>
              </w:rPr>
              <w:t>ими учреждений (за исключением имущества муниципальных автономных учреждений)</w:t>
            </w:r>
          </w:p>
        </w:tc>
        <w:tc>
          <w:tcPr>
            <w:tcW w:w="1420" w:type="dxa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B959DA" w:rsidRPr="00B959DA" w:rsidTr="00B959DA">
        <w:trPr>
          <w:trHeight w:val="243"/>
        </w:trPr>
        <w:tc>
          <w:tcPr>
            <w:tcW w:w="7789" w:type="dxa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20" w:type="dxa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B959DA" w:rsidRPr="00B959DA" w:rsidTr="00B959DA">
        <w:trPr>
          <w:trHeight w:val="399"/>
        </w:trPr>
        <w:tc>
          <w:tcPr>
            <w:tcW w:w="7789" w:type="dxa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20" w:type="dxa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B959DA" w:rsidRPr="00B959DA" w:rsidTr="00B959DA">
        <w:trPr>
          <w:trHeight w:val="399"/>
        </w:trPr>
        <w:tc>
          <w:tcPr>
            <w:tcW w:w="7789" w:type="dxa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420" w:type="dxa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B959DA" w:rsidRPr="00B959DA" w:rsidTr="00B959DA">
        <w:trPr>
          <w:trHeight w:val="399"/>
        </w:trPr>
        <w:tc>
          <w:tcPr>
            <w:tcW w:w="7789" w:type="dxa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 в собственности сельских поселений ( за исключением имущества муниципальных унитарных предприятий, в том числе казенных)</w:t>
            </w:r>
          </w:p>
        </w:tc>
        <w:tc>
          <w:tcPr>
            <w:tcW w:w="1420" w:type="dxa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B959DA" w:rsidRPr="00B959DA" w:rsidTr="00B959DA">
        <w:trPr>
          <w:trHeight w:val="321"/>
        </w:trPr>
        <w:tc>
          <w:tcPr>
            <w:tcW w:w="7789" w:type="dxa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Невыясненные поступления от государственных организаций в бюджеты поселений</w:t>
            </w:r>
          </w:p>
        </w:tc>
        <w:tc>
          <w:tcPr>
            <w:tcW w:w="1420" w:type="dxa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B959DA" w:rsidRPr="00B959DA" w:rsidTr="00B959DA">
        <w:trPr>
          <w:trHeight w:val="321"/>
        </w:trPr>
        <w:tc>
          <w:tcPr>
            <w:tcW w:w="7789" w:type="dxa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420" w:type="dxa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B959DA" w:rsidRPr="00B959DA" w:rsidTr="00B959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 xml:space="preserve">Дотации бюджетам сельских поселений на поддержку мер по </w:t>
            </w:r>
            <w:r w:rsidRPr="00B959DA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обеспечению сбалансированности бюджетов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lastRenderedPageBreak/>
              <w:t>100%</w:t>
            </w:r>
          </w:p>
        </w:tc>
      </w:tr>
      <w:tr w:rsidR="00B959DA" w:rsidRPr="00B959DA" w:rsidTr="00B959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90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B959DA" w:rsidRPr="00B959DA" w:rsidTr="00B959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B959DA" w:rsidRPr="00B959DA" w:rsidTr="00B959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B959DA" w:rsidRPr="00B959DA" w:rsidTr="00B959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B959DA" w:rsidRPr="00B959DA" w:rsidTr="00B959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DA" w:rsidRPr="00B959DA" w:rsidRDefault="00B959DA" w:rsidP="00B959DA">
            <w:pPr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 бюджетам сельских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9DA" w:rsidRPr="00B959DA" w:rsidRDefault="00B959DA" w:rsidP="00B95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9DA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B959DA" w:rsidRPr="00B959DA" w:rsidRDefault="00B959DA" w:rsidP="00B959DA">
      <w:pPr>
        <w:rPr>
          <w:rFonts w:ascii="Times New Roman" w:hAnsi="Times New Roman"/>
          <w:sz w:val="24"/>
          <w:szCs w:val="24"/>
        </w:rPr>
      </w:pPr>
    </w:p>
    <w:p w:rsidR="008721D6" w:rsidRDefault="008721D6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395"/>
        <w:gridCol w:w="436"/>
        <w:gridCol w:w="1030"/>
        <w:gridCol w:w="450"/>
        <w:gridCol w:w="213"/>
        <w:gridCol w:w="904"/>
        <w:gridCol w:w="655"/>
        <w:gridCol w:w="1154"/>
        <w:gridCol w:w="833"/>
        <w:gridCol w:w="1804"/>
      </w:tblGrid>
      <w:tr w:rsidR="00B959DA" w:rsidRPr="00B959DA" w:rsidTr="00B959DA">
        <w:trPr>
          <w:trHeight w:val="225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Приложение №2</w:t>
            </w:r>
          </w:p>
        </w:tc>
      </w:tr>
      <w:tr w:rsidR="00B959DA" w:rsidRPr="00B959DA" w:rsidTr="00B959DA">
        <w:trPr>
          <w:trHeight w:val="225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62-ой </w:t>
            </w: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сессии совета депутатов</w:t>
            </w:r>
          </w:p>
        </w:tc>
      </w:tr>
      <w:tr w:rsidR="00B959DA" w:rsidRPr="00B959DA" w:rsidTr="00B959DA">
        <w:trPr>
          <w:trHeight w:val="225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Камского сел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ьсовета Куйбышевского района №3 от 26.12.2024</w:t>
            </w:r>
          </w:p>
        </w:tc>
      </w:tr>
      <w:tr w:rsidR="00B959DA" w:rsidRPr="00B959DA" w:rsidTr="00B959DA">
        <w:trPr>
          <w:trHeight w:val="225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"О бюджете Камского сельсовета Куйбышевского района на  </w:t>
            </w:r>
          </w:p>
        </w:tc>
      </w:tr>
      <w:tr w:rsidR="00B959DA" w:rsidRPr="00B959DA" w:rsidTr="00B959DA">
        <w:trPr>
          <w:trHeight w:val="225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 и плановый период 2026 и 2027 годов"</w:t>
            </w:r>
          </w:p>
        </w:tc>
      </w:tr>
      <w:tr w:rsidR="00B959DA" w:rsidRPr="00B959DA" w:rsidTr="00B959DA">
        <w:trPr>
          <w:trHeight w:val="15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959DA" w:rsidRPr="00B959DA" w:rsidTr="00B959DA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</w:t>
            </w:r>
          </w:p>
        </w:tc>
      </w:tr>
      <w:tr w:rsidR="00B959DA" w:rsidRPr="00B959DA" w:rsidTr="00B959DA">
        <w:trPr>
          <w:trHeight w:val="52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направлениям деятельности), группам и подгруппам видов расходов классификации расходов бюджета на 2025 год и плановый период 2026  и 2027 годов</w:t>
            </w:r>
          </w:p>
        </w:tc>
      </w:tr>
      <w:tr w:rsidR="00B959DA" w:rsidRPr="00B959DA" w:rsidTr="00B959DA">
        <w:trPr>
          <w:trHeight w:val="28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B959DA" w:rsidRPr="00B959DA" w:rsidTr="00B959DA">
        <w:trPr>
          <w:trHeight w:val="270"/>
        </w:trPr>
        <w:tc>
          <w:tcPr>
            <w:tcW w:w="111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327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B959DA" w:rsidRPr="00B959DA" w:rsidTr="00B959DA">
        <w:trPr>
          <w:trHeight w:val="270"/>
        </w:trPr>
        <w:tc>
          <w:tcPr>
            <w:tcW w:w="11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8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5 878 340,95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4 663 157,00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4 303 800,00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Высшее должностное лицо органа местного самоуправления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9900001100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804 152,00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9900001100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804 152,00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9900001100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804 152,00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334 100,00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334 100,00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334 100,00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</w:tr>
      <w:tr w:rsidR="00B959DA" w:rsidRPr="00B959DA" w:rsidTr="00B959DA">
        <w:trPr>
          <w:trHeight w:val="91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4 715 088,95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3 519 905,00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3 160 548,00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4 715 088,95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3 519 905,00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3 160 548,00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4 715 088,95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3 519 905,00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3 160 548,00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1 989 905,00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1 989 905,00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3 007 900,00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1 494 000,00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3 007 900,00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1 494 000,00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40 640,95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40 640,95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Резервные фонды местного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9900001700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9900001700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9900001700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959DA" w:rsidTr="00B959DA">
        <w:trPr>
          <w:trHeight w:val="91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Муниципальная программа поселения по чрезвычайным ситуациям Куйбышевского района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Муниципальная программа поселения по чрезвычайным ситуациям Куйбышевского района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2000079500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2000079500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2000079500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4 693 496,00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1 707 796,50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2 410 802,50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4 692 496,00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сельских территорий в Куйбышевском районе"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Реализация проектов, направленных на создание комфортных условий проживания в сельской местности,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06000L5765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06000L5765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06000L5765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автомобильных дорог местного значения в Куйбышевском районе "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Содержание автомобильных дорог и дорожных сооружений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1000004310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1000004310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1000004310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Содержание автомобильных дорог и дорожных сооружений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990009Д031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990009Д031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990009Д031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поддержка субъектов малого и среднего предпринимательства поселения"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959DA" w:rsidTr="00B959DA">
        <w:trPr>
          <w:trHeight w:val="91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субъектов малого и среднего предпринимательства поселения»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2900079500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2900079500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2900079500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2 047 163,31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692 796,50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998 802,50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2 047 163,31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692 796,50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998 802,50 </w:t>
            </w:r>
          </w:p>
        </w:tc>
      </w:tr>
      <w:tr w:rsidR="00B959DA" w:rsidRPr="00B959DA" w:rsidTr="00B959DA">
        <w:trPr>
          <w:trHeight w:val="13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1 930 363,31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15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 (выполнение работ по ремонту ограждения кладбища по адресу: Новосибирской области, Куйбышевского района, аул Шагир Камского сельсовета)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3300070245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1 484 894,85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3300070245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1 484 894,85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3300070245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1 484 894,85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181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Софинансирование местного бюджета на реализацию проектов развития территорий муниципальных образований Новосибирской области, основанных на местных инициативах (выполнение работ по ремонту ограждения кладбища по адресу: Новосибирской области, Куйбышевского района, аул Шагир Камского сельсовета)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33000S0245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445 468,46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33000S0245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445 468,46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33000S0245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445 468,46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116 800,00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692 796,50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998 802,50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Реализация мероприятий на уличное освещение в границах поселения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9900005310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95 800,00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667 796,50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973 802,50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9900005310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95 800,00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667 796,50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973 802,50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9900005310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95 800,00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667 796,50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973 802,50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Реализация мероприятий на организацию и содержание мест захоронения в границах поселений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9900005340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9900005340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9900005340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21 000,00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культуры и мероприятий в сфере культуры и кинематографии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9900008190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9900008190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9900008190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Выплата муниципальной социальной доплаты к пенсии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9900010100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9900010100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9900010100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959DA" w:rsidTr="00B959DA">
        <w:trPr>
          <w:trHeight w:val="300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959DA" w:rsidTr="00B959DA">
        <w:trPr>
          <w:trHeight w:val="270"/>
        </w:trPr>
        <w:tc>
          <w:tcPr>
            <w:tcW w:w="2361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Итого расходов</w:t>
            </w:r>
          </w:p>
        </w:tc>
        <w:tc>
          <w:tcPr>
            <w:tcW w:w="769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17 269 819,31 </w:t>
            </w:r>
          </w:p>
        </w:tc>
        <w:tc>
          <w:tcPr>
            <w:tcW w:w="98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7 667 200,00 </w:t>
            </w:r>
          </w:p>
        </w:tc>
        <w:tc>
          <w:tcPr>
            <w:tcW w:w="8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8 554 900,00 </w:t>
            </w:r>
          </w:p>
        </w:tc>
      </w:tr>
      <w:tr w:rsidR="00B959DA" w:rsidRPr="00B959DA" w:rsidTr="00B959DA">
        <w:trPr>
          <w:trHeight w:val="285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59DA" w:rsidRPr="00B959DA" w:rsidTr="00B959DA">
        <w:trPr>
          <w:trHeight w:val="285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59DA" w:rsidRPr="00B959DA" w:rsidTr="00B959DA">
        <w:trPr>
          <w:trHeight w:val="285"/>
        </w:trPr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959DA" w:rsidRDefault="00B959DA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4"/>
        <w:gridCol w:w="1047"/>
        <w:gridCol w:w="456"/>
        <w:gridCol w:w="399"/>
        <w:gridCol w:w="439"/>
        <w:gridCol w:w="1136"/>
        <w:gridCol w:w="1598"/>
        <w:gridCol w:w="1598"/>
      </w:tblGrid>
      <w:tr w:rsidR="00B959DA" w:rsidRPr="00B959DA" w:rsidTr="00B959DA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Приложение №3</w:t>
            </w:r>
          </w:p>
        </w:tc>
      </w:tr>
      <w:tr w:rsidR="00B959DA" w:rsidRPr="00B959DA" w:rsidTr="00B959DA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62-ой </w:t>
            </w: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сессии совета депутатов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Камского сел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ьсовета Куйбышевского района №3  от 26.12.2024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"О бюджете Камского сельсовета Куйбышевского района на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 и плановый период 2026 и 2027 годов"</w:t>
            </w:r>
          </w:p>
        </w:tc>
      </w:tr>
      <w:tr w:rsidR="00B959DA" w:rsidRPr="00B959DA" w:rsidTr="00B959DA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959DA" w:rsidRPr="00B959DA" w:rsidTr="00B959DA">
        <w:trPr>
          <w:trHeight w:val="52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группам и подгруппам видов расходов классификации расходов бюджета на 2025 год и плановый период 2026  и 2027 годов</w:t>
            </w:r>
          </w:p>
        </w:tc>
      </w:tr>
      <w:tr w:rsidR="00B959DA" w:rsidRPr="00B959DA" w:rsidTr="00B959DA">
        <w:trPr>
          <w:trHeight w:val="285"/>
        </w:trPr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B959DA" w:rsidRPr="00B959DA" w:rsidTr="00B959DA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B959DA" w:rsidRPr="00B959DA" w:rsidTr="00B959DA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сельских территорий в Куйбышевском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13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проектов, направленных на создание комфортных условий проживания в сельской местности,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06000L5765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06000L5765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06000L5765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автомобильных дорог местного значения в Куйбышевском районе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Содержание автомобильных дорог и дорожных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1000004310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1000004310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1000004310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поселения по чрезвычайным ситуациям Куйбышевского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поселения по чрезвычайным ситуациям Куйбышевского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 поддержка субъектов малого и среднего предпринимательства поселения"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959DA" w:rsidTr="00B959DA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субъектов малого и среднего предпринимательства поселения»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2900079500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2900079500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959DA" w:rsidTr="00B959DA">
        <w:trPr>
          <w:trHeight w:val="13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1 930 363,31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15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 (выполнение работ по ремонту ограждения кладбища по адресу: Новосибирской области, Куйбышевского района, аул Шагир Камского сельсовета)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3300070245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1 484 894,85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3300070245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1 484 894,85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3300070245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1 484 894,85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18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Софинансирование местного бюджета на реализацию проектов развития территорий муниципальных образований Новосибирской области, основанных на местных инициативах (выполнение работ по ремонту ограждения кладбища по адресу: Новосибирской области, Куйбышевского района, аул Шагир Камского сельсовета)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33000S0245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445 468,46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33000S0245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445 468,46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33000S0245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445 468,46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11 413 389,21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7 616 200,00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8 503 900,00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Высшее должностное лицо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804 152,00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804 152,00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804 152,00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4 735 088,95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3 519 905,00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3 160 548,00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1 989 905,00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1 989 905,00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3 007 900,00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1 494 000,00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3 007 900,00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1 494 000,00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60 640,95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40 640,95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на уличное освещение в границах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9900005310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95 800,00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667 796,50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973 802,50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95 800,00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667 796,50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973 802,50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95 800,00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667 796,50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973 802,50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на организацию и содержание мест захоронения в границах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9900005340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</w:tr>
      <w:tr w:rsidR="00B959DA" w:rsidRPr="00B959DA" w:rsidTr="00B959DA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культуры и мероприятий в сфере культуры и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9900008190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9900008190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9900008190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Выплата муниципальной социальной доплаты к пенсии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9900010100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9900010100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9900010100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334 100,00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</w:tr>
      <w:tr w:rsidR="00B959DA" w:rsidRPr="00B959DA" w:rsidTr="00B959DA">
        <w:trPr>
          <w:trHeight w:val="11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334 100,00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334 100,00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Содержание автомобильных дорог и дорожных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990009Д031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959DA" w:rsidTr="00B959D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990009Д031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959DA" w:rsidTr="00B959D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990009Д031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959DA" w:rsidTr="00B959D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959DA" w:rsidTr="00B959DA">
        <w:trPr>
          <w:trHeight w:val="270"/>
        </w:trPr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17 269 819,31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7 667 200,00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959DA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59D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8 554 900,00 </w:t>
            </w:r>
          </w:p>
        </w:tc>
      </w:tr>
    </w:tbl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986"/>
        <w:gridCol w:w="534"/>
        <w:gridCol w:w="354"/>
        <w:gridCol w:w="110"/>
        <w:gridCol w:w="274"/>
        <w:gridCol w:w="293"/>
        <w:gridCol w:w="551"/>
        <w:gridCol w:w="397"/>
        <w:gridCol w:w="186"/>
        <w:gridCol w:w="567"/>
        <w:gridCol w:w="158"/>
        <w:gridCol w:w="1118"/>
        <w:gridCol w:w="699"/>
        <w:gridCol w:w="577"/>
        <w:gridCol w:w="1240"/>
      </w:tblGrid>
      <w:tr w:rsidR="00B959DA" w:rsidRPr="00B235A2" w:rsidTr="00B235A2">
        <w:trPr>
          <w:trHeight w:val="225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Приложение №4</w:t>
            </w:r>
          </w:p>
        </w:tc>
      </w:tr>
      <w:tr w:rsidR="00B959DA" w:rsidRPr="00B235A2" w:rsidTr="00B235A2">
        <w:trPr>
          <w:trHeight w:val="225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 решению 62-ой сессии совета депутатов</w:t>
            </w:r>
          </w:p>
        </w:tc>
      </w:tr>
      <w:tr w:rsidR="00B959DA" w:rsidRPr="00B235A2" w:rsidTr="00B235A2">
        <w:trPr>
          <w:trHeight w:val="240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Камского сельсовета Куйбышевского района №3 от 26.12.2024 г.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"О бюджете Камского сельсовета Куйбышевского района на  </w:t>
            </w:r>
          </w:p>
        </w:tc>
      </w:tr>
      <w:tr w:rsidR="00B959DA" w:rsidRPr="00B235A2" w:rsidTr="00B235A2">
        <w:trPr>
          <w:trHeight w:val="240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 и плановый период 2026 и 2027 годов"</w:t>
            </w:r>
          </w:p>
        </w:tc>
      </w:tr>
      <w:tr w:rsidR="00B959DA" w:rsidRPr="00B235A2" w:rsidTr="00B235A2">
        <w:trPr>
          <w:trHeight w:val="225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959DA" w:rsidRPr="00B235A2" w:rsidTr="00B235A2">
        <w:trPr>
          <w:trHeight w:val="240"/>
        </w:trPr>
        <w:tc>
          <w:tcPr>
            <w:tcW w:w="100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ВЕДОМСТВЕННАЯ СТРУКТУРА РАСХОДОВ РАЙОННОГО БЮДЖЕТА НА 2025 ГОД И ПЛАНОВЫЙ ПЕРИОД 2026 И 2027 ГОДОВ</w:t>
            </w:r>
          </w:p>
        </w:tc>
      </w:tr>
      <w:tr w:rsidR="00B959DA" w:rsidRPr="00B235A2" w:rsidTr="00B235A2">
        <w:trPr>
          <w:trHeight w:val="225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959DA" w:rsidRPr="00B235A2" w:rsidTr="00B235A2">
        <w:trPr>
          <w:trHeight w:val="225"/>
        </w:trPr>
        <w:tc>
          <w:tcPr>
            <w:tcW w:w="10044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B959DA" w:rsidRPr="00B235A2" w:rsidTr="00B235A2">
        <w:trPr>
          <w:trHeight w:val="255"/>
        </w:trPr>
        <w:tc>
          <w:tcPr>
            <w:tcW w:w="29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6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B959DA" w:rsidRPr="00B235A2" w:rsidTr="00B235A2">
        <w:trPr>
          <w:trHeight w:val="270"/>
        </w:trPr>
        <w:tc>
          <w:tcPr>
            <w:tcW w:w="29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Камского сельсовета Куйбышевского района Новосибирской области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17 269 819,31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7 667 200,00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8 554 900,00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5 878 340,95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4 663 157,00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4 303 800,00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1 138 252,00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Высшее должностное лицо органа местного самоуправления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804 152,00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</w:tr>
      <w:tr w:rsidR="00B959DA" w:rsidRPr="00B235A2" w:rsidTr="00B235A2">
        <w:trPr>
          <w:trHeight w:val="114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804 152,00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804 152,00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302 531,00 </w:t>
            </w:r>
          </w:p>
        </w:tc>
      </w:tr>
      <w:tr w:rsidR="00B959DA" w:rsidRPr="00B235A2" w:rsidTr="00B235A2">
        <w:trPr>
          <w:trHeight w:val="114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334 100,00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</w:tr>
      <w:tr w:rsidR="00B959DA" w:rsidRPr="00B235A2" w:rsidTr="00B235A2">
        <w:trPr>
          <w:trHeight w:val="114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334 100,00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334 100,00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835 721,00 </w:t>
            </w:r>
          </w:p>
        </w:tc>
      </w:tr>
      <w:tr w:rsidR="00B959DA" w:rsidRPr="00B235A2" w:rsidTr="00B235A2">
        <w:trPr>
          <w:trHeight w:val="91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4 715 088,95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3 519 905,00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3 160 548,00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4 715 088,95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3 519 905,00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3 160 548,00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4 715 088,95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3 519 905,00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3 160 548,00 </w:t>
            </w:r>
          </w:p>
        </w:tc>
      </w:tr>
      <w:tr w:rsidR="00B959DA" w:rsidRPr="00B235A2" w:rsidTr="00B235A2">
        <w:trPr>
          <w:trHeight w:val="114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1 989 905,00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1 989 905,00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1 620 548,00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3 007 900,00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1 494 000,00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3 007 900,00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1 494 000,00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40 640,95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40 640,95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46 000,00 </w:t>
            </w:r>
          </w:p>
        </w:tc>
      </w:tr>
      <w:tr w:rsidR="00B959DA" w:rsidRPr="00B235A2" w:rsidTr="00B235A2">
        <w:trPr>
          <w:trHeight w:val="91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20 000,00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 местного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235A2" w:rsidTr="00B235A2">
        <w:trPr>
          <w:trHeight w:val="114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235A2" w:rsidTr="00B235A2">
        <w:trPr>
          <w:trHeight w:val="114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198 560,00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217 200,00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225 000,00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235A2" w:rsidTr="00B235A2">
        <w:trPr>
          <w:trHeight w:val="91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поселения по чрезвычайным ситуациям Куйбышевского района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поселения по чрезвычайным ситуациям Куйбышевского района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2000079500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2000079500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2000079500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40 591,82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50 000,00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4 693 496,00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1 707 796,50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2 410 802,50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4 692 496,00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сельских территорий в Куйбышевском районе"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13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проектов, направленных на создание комфортных условий проживания в сельской местности,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06000L5765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06000L5765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06000L5765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3 587 496,00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автомобильных дорог местного значения в Куйбышевском районе "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Содержание автомобильных дорог и дорожных сооружений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1000004310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1000004310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1000004310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296 978,97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Содержание автомобильных дорог и дорожных сооружений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990009Д031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990009Д031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990009Д031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808 021,03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1 706 796,50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2 409 802,50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 поддержка субъектов малого и среднего предпринимательства поселения"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235A2" w:rsidTr="00B235A2">
        <w:trPr>
          <w:trHeight w:val="91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субъектов малого и среднего предпринимательства поселения»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2900079500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2900079500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2900079500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2 047 163,31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692 796,50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998 802,50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2 047 163,31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692 796,50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998 802,50 </w:t>
            </w:r>
          </w:p>
        </w:tc>
      </w:tr>
      <w:tr w:rsidR="00B959DA" w:rsidRPr="00B235A2" w:rsidTr="00B235A2">
        <w:trPr>
          <w:trHeight w:val="13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1 930 363,31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15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 (выполнение работ по ремонту ограждения кладбища по адресу: Новосибирской области, Куйбышевского района, аул Шагир Камского сельсовета)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3300070245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1 484 894,85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3300070245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1 484 894,85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3300070245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1 484 894,85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181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Софинансирование местного бюджета на реализацию проектов развития территорий муниципальных образований Новосибирской области, основанных на местных инициативах (выполнение работ по ремонту ограждения кладбища по адресу: Новосибирской области, Куйбышевского района, аул Шагир Камского сельсовета)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33000S0245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445 468,46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33000S0245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445 468,46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33000S0245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445 468,46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116 800,00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692 796,50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998 802,50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на уличное освещение в границах поселения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9900005310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95 800,00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667 796,50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973 802,50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95 800,00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667 796,50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973 802,50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95 800,00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667 796,50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973 802,50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Реализация мероприятий на организацию и содержание мест захоронения в границах поселений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21 000,00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</w:tr>
      <w:tr w:rsidR="00B959DA" w:rsidRPr="00B235A2" w:rsidTr="00B235A2">
        <w:trPr>
          <w:trHeight w:val="69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9900005340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21 000,00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25 000,00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91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культуры и мероприятий в сфере культуры и кинематографии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9900008190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4 280 767,23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Выплата муниципальной социальной доплаты к пенсии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235A2" w:rsidTr="00B235A2">
        <w:trPr>
          <w:trHeight w:val="465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направления бюджета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235A2" w:rsidTr="00B235A2">
        <w:trPr>
          <w:trHeight w:val="300"/>
        </w:trPr>
        <w:tc>
          <w:tcPr>
            <w:tcW w:w="2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186 250,00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416 495,00 </w:t>
            </w:r>
          </w:p>
        </w:tc>
      </w:tr>
      <w:tr w:rsidR="00B959DA" w:rsidRPr="00B235A2" w:rsidTr="00B235A2">
        <w:trPr>
          <w:trHeight w:val="270"/>
        </w:trPr>
        <w:tc>
          <w:tcPr>
            <w:tcW w:w="6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17 269 819,31 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7 667 200,00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9DA" w:rsidRPr="00B235A2" w:rsidRDefault="00B959DA" w:rsidP="00B959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5A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8 554 900,00 </w:t>
            </w:r>
          </w:p>
        </w:tc>
      </w:tr>
    </w:tbl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B959DA" w:rsidRDefault="00B959DA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184"/>
        <w:gridCol w:w="625"/>
        <w:gridCol w:w="403"/>
        <w:gridCol w:w="440"/>
        <w:gridCol w:w="1187"/>
        <w:gridCol w:w="477"/>
        <w:gridCol w:w="1576"/>
        <w:gridCol w:w="1576"/>
        <w:gridCol w:w="1576"/>
      </w:tblGrid>
      <w:tr w:rsidR="00AD4A9B" w:rsidRPr="00AD4A9B" w:rsidTr="00AD4A9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Приложение №5</w:t>
            </w:r>
          </w:p>
        </w:tc>
      </w:tr>
      <w:tr w:rsidR="00AD4A9B" w:rsidRPr="00AD4A9B" w:rsidTr="00AD4A9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62-ой </w:t>
            </w: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сессии совета депутатов</w:t>
            </w:r>
          </w:p>
        </w:tc>
      </w:tr>
      <w:tr w:rsidR="00AD4A9B" w:rsidRPr="00AD4A9B" w:rsidTr="00AD4A9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Камского сел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ьсовета Куйбышевского района №3 от 26.12.2024</w:t>
            </w:r>
          </w:p>
        </w:tc>
      </w:tr>
      <w:tr w:rsidR="00AD4A9B" w:rsidRPr="00AD4A9B" w:rsidTr="00AD4A9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"О бюджете Камского сельсовета Куйбышевского района на  </w:t>
            </w:r>
          </w:p>
        </w:tc>
      </w:tr>
      <w:tr w:rsidR="00AD4A9B" w:rsidRPr="00AD4A9B" w:rsidTr="00AD4A9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 и плановый период 2026 и 2027 годов"</w:t>
            </w:r>
          </w:p>
          <w:p w:rsid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4A9B" w:rsidRPr="00AD4A9B" w:rsidTr="00AD4A9B">
        <w:trPr>
          <w:trHeight w:val="30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бюджетных ассигнований на исполнение публичных нормативных обязательств на  2025 год и плановый период  2026 и  2027 годов</w:t>
            </w:r>
          </w:p>
        </w:tc>
      </w:tr>
      <w:tr w:rsidR="00AD4A9B" w:rsidRPr="00AD4A9B" w:rsidTr="00AD4A9B">
        <w:trPr>
          <w:trHeight w:val="315"/>
        </w:trPr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AD4A9B" w:rsidRPr="00AD4A9B" w:rsidTr="00AD4A9B">
        <w:trPr>
          <w:trHeight w:val="7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AD4A9B" w:rsidRPr="00AD4A9B" w:rsidTr="00AD4A9B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 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 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 2027 год</w:t>
            </w:r>
          </w:p>
        </w:tc>
      </w:tr>
      <w:tr w:rsidR="00AD4A9B" w:rsidRPr="00AD4A9B" w:rsidTr="00AD4A9B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Выплата муниципальной социальной доплаты к пенсии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99.0.00.10100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  <w:tr w:rsidR="00AD4A9B" w:rsidRPr="00AD4A9B" w:rsidTr="00AD4A9B">
        <w:trPr>
          <w:trHeight w:val="270"/>
        </w:trPr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130 900,00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4A9B" w:rsidRPr="00AD4A9B" w:rsidRDefault="00AD4A9B" w:rsidP="00AD4A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4A9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150 000,00 </w:t>
            </w:r>
          </w:p>
        </w:tc>
      </w:tr>
    </w:tbl>
    <w:p w:rsidR="00B959DA" w:rsidRDefault="00B959DA">
      <w:pPr>
        <w:rPr>
          <w:rFonts w:ascii="Times New Roman" w:hAnsi="Times New Roman"/>
          <w:sz w:val="24"/>
          <w:szCs w:val="24"/>
        </w:rPr>
      </w:pPr>
    </w:p>
    <w:p w:rsidR="00057902" w:rsidRDefault="00057902" w:rsidP="00057902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104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4"/>
        <w:gridCol w:w="4091"/>
        <w:gridCol w:w="1710"/>
        <w:gridCol w:w="1009"/>
        <w:gridCol w:w="1346"/>
        <w:gridCol w:w="244"/>
        <w:gridCol w:w="236"/>
        <w:gridCol w:w="236"/>
        <w:gridCol w:w="118"/>
        <w:gridCol w:w="118"/>
        <w:gridCol w:w="236"/>
        <w:gridCol w:w="118"/>
        <w:gridCol w:w="118"/>
      </w:tblGrid>
      <w:tr w:rsidR="00057902" w:rsidRPr="00057902" w:rsidTr="00057902">
        <w:trPr>
          <w:gridAfter w:val="1"/>
          <w:wAfter w:w="111" w:type="dxa"/>
          <w:trHeight w:val="1261"/>
        </w:trPr>
        <w:tc>
          <w:tcPr>
            <w:tcW w:w="98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Приложение№ 6</w:t>
            </w:r>
          </w:p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К решению 62-ой сессии </w:t>
            </w:r>
          </w:p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Совета депутатов Камского сельсовета </w:t>
            </w:r>
          </w:p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Куйбышевского района </w:t>
            </w:r>
          </w:p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№3 от 26.12.2024</w:t>
            </w:r>
          </w:p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Камского сельсовета Куйбышевского района на 2025 год </w:t>
            </w:r>
          </w:p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плановый период 2026 и 2027 годов"</w:t>
            </w:r>
          </w:p>
        </w:tc>
        <w:tc>
          <w:tcPr>
            <w:tcW w:w="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gridAfter w:val="1"/>
          <w:wAfter w:w="111" w:type="dxa"/>
          <w:trHeight w:val="322"/>
        </w:trPr>
        <w:tc>
          <w:tcPr>
            <w:tcW w:w="10293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трансферты, получаемые от других бюджетов, бюджетной системы Российской Федерации</w:t>
            </w:r>
          </w:p>
        </w:tc>
      </w:tr>
      <w:tr w:rsidR="00057902" w:rsidRPr="00057902" w:rsidTr="00057902">
        <w:trPr>
          <w:gridAfter w:val="1"/>
          <w:wAfter w:w="111" w:type="dxa"/>
          <w:trHeight w:val="322"/>
        </w:trPr>
        <w:tc>
          <w:tcPr>
            <w:tcW w:w="10293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7902" w:rsidRPr="00057902" w:rsidTr="00057902">
        <w:trPr>
          <w:gridAfter w:val="1"/>
          <w:wAfter w:w="111" w:type="dxa"/>
          <w:trHeight w:val="322"/>
        </w:trPr>
        <w:tc>
          <w:tcPr>
            <w:tcW w:w="10293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7902" w:rsidRPr="00057902" w:rsidTr="00057902">
        <w:trPr>
          <w:gridAfter w:val="1"/>
          <w:wAfter w:w="111" w:type="dxa"/>
          <w:trHeight w:val="322"/>
        </w:trPr>
        <w:tc>
          <w:tcPr>
            <w:tcW w:w="10293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7902" w:rsidRPr="00057902" w:rsidTr="00057902">
        <w:trPr>
          <w:trHeight w:val="255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6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иных межбюджетных трансфертов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на 2027 год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31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120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8002 00,00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5764600,00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6179400,00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1201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334 100,00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2117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190 120,00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208 980,00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216 760,00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2553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1 166198,97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31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: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9 693 318,97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5 973 580,00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6 396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579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57902" w:rsidRDefault="00057902" w:rsidP="00057902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3"/>
        <w:gridCol w:w="5979"/>
        <w:gridCol w:w="223"/>
        <w:gridCol w:w="1567"/>
        <w:gridCol w:w="1029"/>
        <w:gridCol w:w="1116"/>
      </w:tblGrid>
      <w:tr w:rsidR="00057902" w:rsidRPr="00057902" w:rsidTr="00057902">
        <w:trPr>
          <w:trHeight w:val="1260"/>
        </w:trPr>
        <w:tc>
          <w:tcPr>
            <w:tcW w:w="39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1065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Приложение№ 7. К решению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62-ой </w:t>
            </w: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сессии Совета депутатов Камского сельсовета Куйбышевского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района от 26.12.2024 г.</w:t>
            </w: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Камского сельсовета Куйбышевского района на 2025 год и плановый период 2026 и 2027 годов"</w:t>
            </w:r>
          </w:p>
        </w:tc>
      </w:tr>
      <w:tr w:rsidR="00057902" w:rsidRPr="00057902" w:rsidTr="00057902">
        <w:trPr>
          <w:trHeight w:val="1260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2370"/>
        </w:trPr>
        <w:tc>
          <w:tcPr>
            <w:tcW w:w="39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123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трансферты, перечисляемые из бюджета Камского сельсовета Куйбышевского района Новосибирской области в бюджет других бюджетов бюджетной системы Российской Федерации на 2025 год и плановый период 2026 и 2027  годов </w:t>
            </w:r>
            <w:r w:rsidRPr="000579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 xml:space="preserve">    </w:t>
            </w:r>
          </w:p>
        </w:tc>
      </w:tr>
      <w:tr w:rsidR="00057902" w:rsidRPr="00057902" w:rsidTr="00057902">
        <w:trPr>
          <w:trHeight w:val="105"/>
        </w:trPr>
        <w:tc>
          <w:tcPr>
            <w:tcW w:w="3935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рублей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255"/>
        </w:trPr>
        <w:tc>
          <w:tcPr>
            <w:tcW w:w="3935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255"/>
        </w:trPr>
        <w:tc>
          <w:tcPr>
            <w:tcW w:w="315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иных межбюджетных трансфертов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 на 2025  год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 2026 год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 2027 год</w:t>
            </w:r>
          </w:p>
        </w:tc>
      </w:tr>
      <w:tr w:rsidR="00057902" w:rsidRPr="00057902" w:rsidTr="00057902">
        <w:trPr>
          <w:trHeight w:val="705"/>
        </w:trPr>
        <w:tc>
          <w:tcPr>
            <w:tcW w:w="315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57902" w:rsidRPr="00057902" w:rsidTr="00057902">
        <w:trPr>
          <w:trHeight w:val="375"/>
        </w:trPr>
        <w:tc>
          <w:tcPr>
            <w:tcW w:w="31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057902" w:rsidRPr="00057902" w:rsidTr="00057902">
        <w:trPr>
          <w:trHeight w:val="870"/>
        </w:trPr>
        <w:tc>
          <w:tcPr>
            <w:tcW w:w="31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Безвозмездные перечисления администрации Куйбышевского района на осуществления части полномочий администрации Камского сельсовета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7902" w:rsidRPr="00057902" w:rsidTr="00057902">
        <w:trPr>
          <w:trHeight w:val="1545"/>
        </w:trPr>
        <w:tc>
          <w:tcPr>
            <w:tcW w:w="31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а)Передача контрольному органу района полномочий контрольно-счетного органа поселения по осуществлению внешнего муниципального финансового контроля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57902" w:rsidRPr="00057902" w:rsidTr="00057902">
        <w:trPr>
          <w:trHeight w:val="1065"/>
        </w:trPr>
        <w:tc>
          <w:tcPr>
            <w:tcW w:w="31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б) Передача полномочий Куйбышевского муниципального района  для создания условий для организации досуга и обеспечения жителей поселения услугами организации культуры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4 280 767,23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57902" w:rsidRPr="00057902" w:rsidTr="00057902">
        <w:trPr>
          <w:trHeight w:val="1065"/>
        </w:trPr>
        <w:tc>
          <w:tcPr>
            <w:tcW w:w="31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902" w:rsidRPr="00057902" w:rsidRDefault="00057902" w:rsidP="000579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в) Передача полномочий Куйбышевского муниципального района  по ВМФК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40 640,95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57902" w:rsidRPr="00057902" w:rsidTr="00057902">
        <w:trPr>
          <w:trHeight w:val="255"/>
        </w:trPr>
        <w:tc>
          <w:tcPr>
            <w:tcW w:w="31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4341408,18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02" w:rsidRPr="00057902" w:rsidRDefault="00057902" w:rsidP="000579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79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057902" w:rsidRDefault="00057902" w:rsidP="00057902">
      <w:pPr>
        <w:jc w:val="right"/>
        <w:rPr>
          <w:rFonts w:ascii="Times New Roman" w:hAnsi="Times New Roman"/>
          <w:sz w:val="24"/>
          <w:szCs w:val="24"/>
        </w:rPr>
      </w:pPr>
    </w:p>
    <w:p w:rsidR="00057902" w:rsidRDefault="00057902" w:rsidP="00057902"/>
    <w:p w:rsidR="00057902" w:rsidRPr="00551192" w:rsidRDefault="00057902" w:rsidP="00551192">
      <w:pPr>
        <w:jc w:val="right"/>
        <w:rPr>
          <w:rFonts w:ascii="Times New Roman" w:hAnsi="Times New Roman"/>
          <w:b/>
          <w:sz w:val="16"/>
          <w:szCs w:val="16"/>
        </w:rPr>
      </w:pPr>
      <w:r w:rsidRPr="00057902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</w:t>
      </w:r>
      <w:r w:rsidRPr="00551192">
        <w:rPr>
          <w:rFonts w:ascii="Times New Roman" w:hAnsi="Times New Roman"/>
          <w:b/>
          <w:sz w:val="16"/>
          <w:szCs w:val="16"/>
        </w:rPr>
        <w:t>Приложение 8</w:t>
      </w:r>
    </w:p>
    <w:p w:rsidR="00057902" w:rsidRPr="00551192" w:rsidRDefault="00057902" w:rsidP="00551192">
      <w:pPr>
        <w:jc w:val="right"/>
        <w:rPr>
          <w:rFonts w:ascii="Times New Roman" w:hAnsi="Times New Roman"/>
          <w:sz w:val="16"/>
          <w:szCs w:val="16"/>
        </w:rPr>
      </w:pPr>
      <w:r w:rsidRPr="00551192">
        <w:rPr>
          <w:rFonts w:ascii="Times New Roman" w:hAnsi="Times New Roman"/>
          <w:b/>
          <w:sz w:val="16"/>
          <w:szCs w:val="16"/>
        </w:rPr>
        <w:t xml:space="preserve">                                                       </w:t>
      </w:r>
      <w:r w:rsidRPr="00551192">
        <w:rPr>
          <w:rFonts w:ascii="Times New Roman" w:hAnsi="Times New Roman"/>
          <w:sz w:val="16"/>
          <w:szCs w:val="16"/>
        </w:rPr>
        <w:t>к решению</w:t>
      </w:r>
      <w:r w:rsidR="00551192">
        <w:rPr>
          <w:rFonts w:ascii="Times New Roman" w:hAnsi="Times New Roman"/>
          <w:sz w:val="16"/>
          <w:szCs w:val="16"/>
        </w:rPr>
        <w:t xml:space="preserve"> 62-ой </w:t>
      </w:r>
      <w:r w:rsidRPr="00551192">
        <w:rPr>
          <w:rFonts w:ascii="Times New Roman" w:hAnsi="Times New Roman"/>
          <w:sz w:val="16"/>
          <w:szCs w:val="16"/>
        </w:rPr>
        <w:t xml:space="preserve"> сессии Совета депутатов Камского </w:t>
      </w:r>
    </w:p>
    <w:p w:rsidR="00057902" w:rsidRPr="00551192" w:rsidRDefault="00057902" w:rsidP="00551192">
      <w:pPr>
        <w:jc w:val="right"/>
        <w:rPr>
          <w:rFonts w:ascii="Times New Roman" w:hAnsi="Times New Roman"/>
          <w:sz w:val="16"/>
          <w:szCs w:val="16"/>
        </w:rPr>
      </w:pPr>
      <w:r w:rsidRPr="00551192">
        <w:rPr>
          <w:rFonts w:ascii="Times New Roman" w:hAnsi="Times New Roman"/>
          <w:sz w:val="16"/>
          <w:szCs w:val="16"/>
        </w:rPr>
        <w:t xml:space="preserve">                                                       сельсовета  Куйбышевского района Новосибирской области</w:t>
      </w:r>
    </w:p>
    <w:p w:rsidR="00057902" w:rsidRPr="00551192" w:rsidRDefault="00057902" w:rsidP="00551192">
      <w:pPr>
        <w:jc w:val="right"/>
        <w:rPr>
          <w:rFonts w:ascii="Times New Roman" w:hAnsi="Times New Roman"/>
          <w:sz w:val="16"/>
          <w:szCs w:val="16"/>
        </w:rPr>
      </w:pPr>
      <w:r w:rsidRPr="00551192">
        <w:rPr>
          <w:rFonts w:ascii="Times New Roman" w:hAnsi="Times New Roman"/>
          <w:sz w:val="16"/>
          <w:szCs w:val="16"/>
        </w:rPr>
        <w:t xml:space="preserve">                                                        «О бюджете Камского сельсовета                                                                                                                                       </w:t>
      </w:r>
    </w:p>
    <w:p w:rsidR="00057902" w:rsidRPr="00551192" w:rsidRDefault="00057902" w:rsidP="00551192">
      <w:pPr>
        <w:jc w:val="right"/>
        <w:rPr>
          <w:rFonts w:ascii="Times New Roman" w:hAnsi="Times New Roman"/>
          <w:sz w:val="16"/>
          <w:szCs w:val="16"/>
        </w:rPr>
      </w:pPr>
      <w:r w:rsidRPr="00551192">
        <w:rPr>
          <w:rFonts w:ascii="Times New Roman" w:hAnsi="Times New Roman"/>
          <w:sz w:val="16"/>
          <w:szCs w:val="16"/>
        </w:rPr>
        <w:t xml:space="preserve">                                                       Куйбышевского района на 2025 год и плановый период </w:t>
      </w:r>
    </w:p>
    <w:p w:rsidR="00057902" w:rsidRPr="00551192" w:rsidRDefault="00057902" w:rsidP="00551192">
      <w:pPr>
        <w:jc w:val="right"/>
        <w:rPr>
          <w:rFonts w:ascii="Times New Roman" w:hAnsi="Times New Roman"/>
          <w:sz w:val="16"/>
          <w:szCs w:val="16"/>
        </w:rPr>
      </w:pPr>
      <w:r w:rsidRPr="00551192">
        <w:rPr>
          <w:rFonts w:ascii="Times New Roman" w:hAnsi="Times New Roman"/>
          <w:sz w:val="16"/>
          <w:szCs w:val="16"/>
        </w:rPr>
        <w:t xml:space="preserve">                                                       2026-2027 годов»</w:t>
      </w:r>
    </w:p>
    <w:tbl>
      <w:tblPr>
        <w:tblW w:w="11840" w:type="dxa"/>
        <w:jc w:val="center"/>
        <w:tblInd w:w="93" w:type="dxa"/>
        <w:tblLook w:val="04A0" w:firstRow="1" w:lastRow="0" w:firstColumn="1" w:lastColumn="0" w:noHBand="0" w:noVBand="1"/>
      </w:tblPr>
      <w:tblGrid>
        <w:gridCol w:w="11840"/>
      </w:tblGrid>
      <w:tr w:rsidR="00057902" w:rsidRPr="00057902" w:rsidTr="00551192">
        <w:trPr>
          <w:trHeight w:val="509"/>
          <w:jc w:val="center"/>
        </w:trPr>
        <w:tc>
          <w:tcPr>
            <w:tcW w:w="11840" w:type="dxa"/>
            <w:vMerge w:val="restart"/>
            <w:vAlign w:val="bottom"/>
            <w:hideMark/>
          </w:tcPr>
          <w:p w:rsidR="00057902" w:rsidRPr="00057902" w:rsidRDefault="00057902">
            <w:pPr>
              <w:jc w:val="center"/>
              <w:rPr>
                <w:rFonts w:ascii="Times New Roman" w:hAnsi="Times New Roman"/>
              </w:rPr>
            </w:pPr>
            <w:r w:rsidRPr="00057902">
              <w:rPr>
                <w:rFonts w:ascii="Times New Roman" w:hAnsi="Times New Roman"/>
              </w:rPr>
              <w:t>Источники финансирования дефицита бюджета Камского сельсовета Куйбышевского</w:t>
            </w:r>
          </w:p>
          <w:p w:rsidR="00057902" w:rsidRPr="00057902" w:rsidRDefault="00057902">
            <w:pPr>
              <w:jc w:val="center"/>
              <w:rPr>
                <w:rFonts w:ascii="Times New Roman" w:hAnsi="Times New Roman"/>
              </w:rPr>
            </w:pPr>
            <w:r w:rsidRPr="00057902">
              <w:rPr>
                <w:rFonts w:ascii="Times New Roman" w:hAnsi="Times New Roman"/>
              </w:rPr>
              <w:t xml:space="preserve">района Новосибирской области </w:t>
            </w:r>
            <w:r w:rsidRPr="00057902">
              <w:rPr>
                <w:rFonts w:ascii="Times New Roman" w:hAnsi="Times New Roman"/>
                <w:i/>
                <w:iCs/>
              </w:rPr>
              <w:t xml:space="preserve"> </w:t>
            </w:r>
            <w:r w:rsidRPr="00057902">
              <w:rPr>
                <w:rFonts w:ascii="Times New Roman" w:hAnsi="Times New Roman"/>
              </w:rPr>
              <w:t>на 2025 год и плановый период 2026 и 20267 годов</w:t>
            </w:r>
          </w:p>
        </w:tc>
      </w:tr>
      <w:tr w:rsidR="00057902" w:rsidRPr="00057902" w:rsidTr="00551192">
        <w:trPr>
          <w:trHeight w:val="509"/>
          <w:jc w:val="center"/>
        </w:trPr>
        <w:tc>
          <w:tcPr>
            <w:tcW w:w="0" w:type="auto"/>
            <w:vMerge/>
            <w:vAlign w:val="center"/>
            <w:hideMark/>
          </w:tcPr>
          <w:p w:rsidR="00057902" w:rsidRPr="00057902" w:rsidRDefault="00057902">
            <w:pPr>
              <w:rPr>
                <w:rFonts w:ascii="Times New Roman" w:hAnsi="Times New Roman"/>
              </w:rPr>
            </w:pPr>
          </w:p>
        </w:tc>
      </w:tr>
    </w:tbl>
    <w:p w:rsidR="00057902" w:rsidRPr="00057902" w:rsidRDefault="00057902" w:rsidP="00057902">
      <w:pPr>
        <w:rPr>
          <w:rFonts w:ascii="Times New Roman" w:hAnsi="Times New Roman"/>
          <w:sz w:val="24"/>
          <w:szCs w:val="24"/>
        </w:rPr>
      </w:pPr>
      <w:r w:rsidRPr="00057902"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</w:p>
    <w:p w:rsidR="00057902" w:rsidRPr="00057902" w:rsidRDefault="00057902" w:rsidP="00057902">
      <w:pPr>
        <w:rPr>
          <w:rFonts w:ascii="Times New Roman" w:hAnsi="Times New Roman"/>
        </w:rPr>
      </w:pPr>
      <w:r w:rsidRPr="00057902">
        <w:rPr>
          <w:rFonts w:ascii="Times New Roman" w:hAnsi="Times New Roman"/>
        </w:rPr>
        <w:t xml:space="preserve">                                                                                                                              рублей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4"/>
        <w:gridCol w:w="2976"/>
        <w:gridCol w:w="1418"/>
        <w:gridCol w:w="1417"/>
        <w:gridCol w:w="1524"/>
      </w:tblGrid>
      <w:tr w:rsidR="00057902" w:rsidRPr="00551192" w:rsidTr="00057902">
        <w:trPr>
          <w:trHeight w:val="213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057902" w:rsidRPr="00551192" w:rsidRDefault="000579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КОД</w:t>
            </w:r>
          </w:p>
          <w:p w:rsidR="00057902" w:rsidRPr="00551192" w:rsidRDefault="000579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57902" w:rsidRPr="00551192" w:rsidRDefault="000579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57902" w:rsidRPr="00551192" w:rsidRDefault="000579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57902" w:rsidRPr="00551192" w:rsidRDefault="000579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57902" w:rsidRPr="00551192" w:rsidRDefault="000579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57902" w:rsidRPr="00551192" w:rsidRDefault="000579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lastRenderedPageBreak/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Сумма  на 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Сумма на 2026 год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Сумма на</w:t>
            </w:r>
          </w:p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 xml:space="preserve"> 2027  год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        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 xml:space="preserve">                                 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 xml:space="preserve">    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000 01 00 00 00 00 0000 000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000 01 03 01 00 00 0000 700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000 01 03 01 00 10 0000 710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000 01 03 01 00 00 0000 800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000 01 03 01 00 10 0000 810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000 01 05 00 0000 0000 000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000 01 05 00 00 00 0000 500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902" w:rsidRPr="00551192" w:rsidRDefault="0005790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-11 309 718,97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902" w:rsidRPr="00551192" w:rsidRDefault="00057902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- 7 658 980,00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902" w:rsidRPr="00551192" w:rsidRDefault="00057902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- 8 546 660,00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000 01 05 02 00 00 0000 500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-11 309 718,97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- 7 658 980,00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- 8 546 660,00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000 01 05 02 01 00 0000 510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-11 309 718,97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- 7 658 980,00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- 8 546 660,00</w:t>
            </w:r>
          </w:p>
        </w:tc>
      </w:tr>
      <w:tr w:rsidR="00057902" w:rsidRPr="00551192" w:rsidTr="0005790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000 01 05 02 01 10 0000 510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-11 309 718,97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- 7 658 980,00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- 8 546 660,00</w:t>
            </w:r>
          </w:p>
        </w:tc>
      </w:tr>
      <w:tr w:rsidR="00057902" w:rsidRPr="00551192" w:rsidTr="00057902">
        <w:trPr>
          <w:trHeight w:val="22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000 01 05 00 00 00 0000 600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902" w:rsidRPr="00551192" w:rsidRDefault="00057902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11 309 718,97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902" w:rsidRPr="00551192" w:rsidRDefault="00057902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7 658 980,00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902" w:rsidRPr="00551192" w:rsidRDefault="00057902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8 546 660,00</w:t>
            </w:r>
          </w:p>
        </w:tc>
      </w:tr>
      <w:tr w:rsidR="00057902" w:rsidRPr="00551192" w:rsidTr="00057902">
        <w:trPr>
          <w:trHeight w:val="46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000 01 05 02 00 00 0000 600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11 309 718,97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7 658 980,00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8 546 660,00</w:t>
            </w:r>
          </w:p>
        </w:tc>
      </w:tr>
      <w:tr w:rsidR="00057902" w:rsidRPr="00551192" w:rsidTr="00057902">
        <w:trPr>
          <w:trHeight w:val="34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lastRenderedPageBreak/>
              <w:t>000 01 05 02 01 00 0000 610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11 309 718,97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7 658 980,00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8 546 660,00</w:t>
            </w:r>
          </w:p>
        </w:tc>
      </w:tr>
      <w:tr w:rsidR="00057902" w:rsidRPr="00551192" w:rsidTr="00057902">
        <w:trPr>
          <w:trHeight w:val="34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000 01 05 02 01 10 0000 610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rPr>
                <w:rFonts w:ascii="Times New Roman" w:hAnsi="Times New Roman"/>
                <w:sz w:val="18"/>
                <w:szCs w:val="18"/>
              </w:rPr>
            </w:pPr>
            <w:r w:rsidRPr="00551192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11 309 718,97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7 658 980,00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902" w:rsidRPr="00551192" w:rsidRDefault="00057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192">
              <w:rPr>
                <w:rFonts w:ascii="Times New Roman" w:hAnsi="Times New Roman"/>
                <w:bCs/>
                <w:sz w:val="18"/>
                <w:szCs w:val="18"/>
              </w:rPr>
              <w:t>8 546 660,00</w:t>
            </w:r>
          </w:p>
        </w:tc>
      </w:tr>
    </w:tbl>
    <w:p w:rsidR="00057902" w:rsidRDefault="00057902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610383" w:rsidRDefault="00FE060B" w:rsidP="0005790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№9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"/>
        <w:gridCol w:w="1616"/>
        <w:gridCol w:w="1300"/>
        <w:gridCol w:w="1435"/>
        <w:gridCol w:w="1300"/>
        <w:gridCol w:w="1435"/>
        <w:gridCol w:w="1300"/>
        <w:gridCol w:w="1435"/>
      </w:tblGrid>
      <w:tr w:rsidR="00FE060B" w:rsidRPr="00FE060B" w:rsidTr="00FE060B">
        <w:trPr>
          <w:trHeight w:val="199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решению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62-ой </w:t>
            </w: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сессии Совета депутатов Камского сельсовета Куйбышевского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26.12.2024 </w:t>
            </w: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"О бюджете Камского сельсовета Куйбышевского района на 2025 год и плановый период 2026 и 2027 годов"</w:t>
            </w:r>
          </w:p>
        </w:tc>
      </w:tr>
      <w:tr w:rsidR="00FE060B" w:rsidRPr="00FE060B" w:rsidTr="00FE060B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060B" w:rsidRPr="00FE060B" w:rsidTr="00FE060B">
        <w:trPr>
          <w:trHeight w:val="70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Программа муниципальных внутренних заимствований муниципального образования Камского сельсовета Куйбышевского района Новосибирской области  на 2025 год и плановый период 2026 и 2027 годов</w:t>
            </w:r>
          </w:p>
        </w:tc>
      </w:tr>
      <w:tr w:rsidR="00FE060B" w:rsidRPr="00FE060B" w:rsidTr="00FE060B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рублях</w:t>
            </w:r>
          </w:p>
        </w:tc>
      </w:tr>
      <w:tr w:rsidR="00FE060B" w:rsidRPr="00FE060B" w:rsidTr="00FE060B">
        <w:trPr>
          <w:trHeight w:val="315"/>
        </w:trPr>
        <w:tc>
          <w:tcPr>
            <w:tcW w:w="17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FE060B" w:rsidRPr="00FE060B" w:rsidTr="00FE060B">
        <w:trPr>
          <w:trHeight w:val="1575"/>
        </w:trPr>
        <w:tc>
          <w:tcPr>
            <w:tcW w:w="17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привлечения 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</w:tr>
      <w:tr w:rsidR="00FE060B" w:rsidRPr="00FE060B" w:rsidTr="00FE060B">
        <w:trPr>
          <w:trHeight w:val="315"/>
        </w:trPr>
        <w:tc>
          <w:tcPr>
            <w:tcW w:w="17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внутренние заимствования,</w:t>
            </w: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E060B" w:rsidRPr="00FE060B" w:rsidTr="00FE060B">
        <w:trPr>
          <w:trHeight w:val="315"/>
        </w:trPr>
        <w:tc>
          <w:tcPr>
            <w:tcW w:w="17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E060B" w:rsidRPr="00FE060B" w:rsidTr="00FE060B">
        <w:trPr>
          <w:trHeight w:val="1170"/>
        </w:trPr>
        <w:tc>
          <w:tcPr>
            <w:tcW w:w="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60B" w:rsidRPr="00FE060B" w:rsidRDefault="00FE060B" w:rsidP="00FE06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060B" w:rsidRPr="00FE060B" w:rsidTr="00FE060B">
        <w:trPr>
          <w:trHeight w:val="660"/>
        </w:trPr>
        <w:tc>
          <w:tcPr>
            <w:tcW w:w="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60B" w:rsidRPr="00FE060B" w:rsidRDefault="00FE060B" w:rsidP="00FE06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Кредиты, полученные от кредитных организаций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060B" w:rsidRPr="00FE060B" w:rsidTr="00FE060B">
        <w:trPr>
          <w:trHeight w:val="435"/>
        </w:trPr>
        <w:tc>
          <w:tcPr>
            <w:tcW w:w="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60B" w:rsidRPr="00FE060B" w:rsidRDefault="00FE060B" w:rsidP="00FE06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060B" w:rsidRPr="00FE060B" w:rsidTr="00FE060B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060B" w:rsidRPr="00FE060B" w:rsidTr="00FE060B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060B" w:rsidRPr="00FE060B" w:rsidTr="00FE060B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060B" w:rsidRPr="00FE060B" w:rsidTr="00FE060B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060B" w:rsidRPr="00FE060B" w:rsidTr="00FE060B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60B" w:rsidRPr="00FE060B" w:rsidRDefault="00FE060B" w:rsidP="00FE06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10383" w:rsidRDefault="00610383" w:rsidP="00FE060B">
      <w:pPr>
        <w:rPr>
          <w:rFonts w:ascii="Times New Roman" w:hAnsi="Times New Roman"/>
          <w:sz w:val="24"/>
          <w:szCs w:val="24"/>
        </w:rPr>
      </w:pPr>
    </w:p>
    <w:p w:rsidR="00610383" w:rsidRDefault="00610383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10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38"/>
      </w:tblGrid>
      <w:tr w:rsidR="001E70B7" w:rsidTr="001E70B7">
        <w:trPr>
          <w:trHeight w:val="1159"/>
        </w:trPr>
        <w:tc>
          <w:tcPr>
            <w:tcW w:w="3038" w:type="dxa"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70B7" w:rsidRDefault="001E70B7" w:rsidP="001E70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к решению сессии 62-ой Совета депутатов 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Камского сельсовета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Куйбышевского района 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Новосибирской области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от 26.12.2024 г.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"О бюджете Камского сельсовета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Куйбышевского района на 2025 год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и плановый период 2026 и 2027 годов"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ПРОГРАММА МУНИЦИПАЛЬНЫХ ГАРАНТИЙ  КАМСКОГО СЕЛЬСОВЕТА КУЙБЫШЕВСКОГО РАЙОНА НОВОСИБИРСКОЙ ОБЛАСТИ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В ВАЛЮТЕ РОССИЙСКОЙ ФЕДЕРАЦИИ НА 2025 ГОД И ПЛАНОВЫЙ ПЕРИОД 2026 И 2027 ГОДОВ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Раздел1. Перечень подлежащих предоставлению муниципальных гарантий Камского сельсовета Куйбышевского района</w:t>
      </w:r>
      <w:r>
        <w:rPr>
          <w:rFonts w:ascii="Times New Roman" w:hAnsi="Times New Roman"/>
          <w:bCs/>
          <w:sz w:val="20"/>
          <w:szCs w:val="20"/>
        </w:rPr>
        <w:t xml:space="preserve"> Новосибирской области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 2025 году и в плановом периоде 2026 -2027 годов</w:t>
      </w: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4"/>
        <w:gridCol w:w="1475"/>
        <w:gridCol w:w="1290"/>
        <w:gridCol w:w="524"/>
        <w:gridCol w:w="524"/>
        <w:gridCol w:w="524"/>
        <w:gridCol w:w="1151"/>
        <w:gridCol w:w="1471"/>
        <w:gridCol w:w="1576"/>
        <w:gridCol w:w="1116"/>
      </w:tblGrid>
      <w:tr w:rsidR="001E70B7" w:rsidTr="001E70B7">
        <w:trPr>
          <w:trHeight w:val="322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 (цель) гарантирования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Категория принципалов</w:t>
            </w:r>
          </w:p>
        </w:tc>
        <w:tc>
          <w:tcPr>
            <w:tcW w:w="7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 гарантий, рублей</w:t>
            </w:r>
          </w:p>
        </w:tc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Условия предоставления гарантий</w:t>
            </w:r>
          </w:p>
        </w:tc>
      </w:tr>
      <w:tr w:rsidR="001E70B7" w:rsidTr="001E70B7">
        <w:trPr>
          <w:trHeight w:val="27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финансового состояния принципала перед гарантом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условия</w:t>
            </w:r>
          </w:p>
        </w:tc>
      </w:tr>
      <w:tr w:rsidR="001E70B7" w:rsidTr="001E70B7">
        <w:trPr>
          <w:trHeight w:val="591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    год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70B7" w:rsidTr="001E70B7">
        <w:trPr>
          <w:trHeight w:val="2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E70B7" w:rsidTr="001E70B7">
        <w:trPr>
          <w:trHeight w:val="228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B7" w:rsidRDefault="001E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E70B7" w:rsidRDefault="001E70B7" w:rsidP="001E70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1E70B7" w:rsidRDefault="001E70B7" w:rsidP="001E70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Раздел 2. Общий объем бюджетных ассигнований, предусмотренных на исполнение муниципальных гарантий </w:t>
      </w:r>
      <w:r>
        <w:rPr>
          <w:rFonts w:ascii="Times New Roman" w:hAnsi="Times New Roman"/>
          <w:sz w:val="20"/>
          <w:szCs w:val="20"/>
        </w:rPr>
        <w:t>Камского сельсовета Куйбышевского района</w:t>
      </w:r>
      <w:r>
        <w:rPr>
          <w:rFonts w:ascii="Times New Roman" w:hAnsi="Times New Roman"/>
          <w:bCs/>
          <w:sz w:val="20"/>
          <w:szCs w:val="20"/>
        </w:rPr>
        <w:t xml:space="preserve"> Новосибирской области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 2025 году и в плановом периоде 2026 - 2027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"/>
        <w:gridCol w:w="5064"/>
        <w:gridCol w:w="1344"/>
        <w:gridCol w:w="1618"/>
        <w:gridCol w:w="2080"/>
        <w:gridCol w:w="20"/>
      </w:tblGrid>
      <w:tr w:rsidR="001E70B7" w:rsidTr="001E70B7">
        <w:trPr>
          <w:gridBefore w:val="1"/>
          <w:gridAfter w:val="1"/>
          <w:wBefore w:w="5" w:type="pct"/>
          <w:wAfter w:w="10" w:type="pct"/>
          <w:trHeight w:val="360"/>
        </w:trPr>
        <w:tc>
          <w:tcPr>
            <w:tcW w:w="2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2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Объем, рублей</w:t>
            </w:r>
          </w:p>
        </w:tc>
      </w:tr>
      <w:tr w:rsidR="001E70B7" w:rsidTr="001E70B7">
        <w:trPr>
          <w:gridBefore w:val="1"/>
          <w:gridAfter w:val="1"/>
          <w:wBefore w:w="5" w:type="pct"/>
          <w:wAfter w:w="10" w:type="pct"/>
          <w:trHeight w:val="630"/>
        </w:trPr>
        <w:tc>
          <w:tcPr>
            <w:tcW w:w="2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0B7" w:rsidRDefault="001E70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1E70B7" w:rsidTr="001E70B7">
        <w:trPr>
          <w:trHeight w:val="355"/>
        </w:trPr>
        <w:tc>
          <w:tcPr>
            <w:tcW w:w="2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1E70B7" w:rsidTr="001E70B7">
        <w:trPr>
          <w:trHeight w:val="240"/>
        </w:trPr>
        <w:tc>
          <w:tcPr>
            <w:tcW w:w="2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счет источников финансирования дефицита местного бюджета Камского сельсовета Куйбышевского района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E70B7" w:rsidTr="001E70B7">
        <w:trPr>
          <w:trHeight w:val="240"/>
        </w:trPr>
        <w:tc>
          <w:tcPr>
            <w:tcW w:w="2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счет расходов местного бюджета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0B7" w:rsidRDefault="001E70B7">
            <w:pPr>
              <w:spacing w:after="16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9795" w:type="dxa"/>
        <w:jc w:val="right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844"/>
        <w:gridCol w:w="845"/>
        <w:gridCol w:w="1014"/>
        <w:gridCol w:w="311"/>
        <w:gridCol w:w="249"/>
        <w:gridCol w:w="1417"/>
        <w:gridCol w:w="803"/>
        <w:gridCol w:w="236"/>
        <w:gridCol w:w="129"/>
        <w:gridCol w:w="107"/>
      </w:tblGrid>
      <w:tr w:rsidR="0038022E" w:rsidRPr="0038022E" w:rsidTr="001A69C8">
        <w:trPr>
          <w:trHeight w:val="255"/>
          <w:jc w:val="right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11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022E" w:rsidRPr="0038022E" w:rsidTr="001A69C8">
        <w:trPr>
          <w:trHeight w:val="1065"/>
          <w:jc w:val="right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 решению </w:t>
            </w:r>
            <w:r w:rsidR="001A69C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62-ой </w:t>
            </w: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сессии </w:t>
            </w:r>
            <w:proofErr w:type="gramStart"/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Совета депутатов Камского сельсовета Куйбышевского района Новосибирской области</w:t>
            </w:r>
            <w:proofErr w:type="gramEnd"/>
            <w:r w:rsidR="001A69C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26.12.2024 г.</w:t>
            </w: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"О бюджете Камского сельсовета Куйбышевского района на 2025 год и плановый период 2026 и 2027 годов"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022E" w:rsidRPr="0038022E" w:rsidTr="001A69C8">
        <w:trPr>
          <w:gridAfter w:val="1"/>
          <w:wAfter w:w="107" w:type="dxa"/>
          <w:trHeight w:val="1110"/>
          <w:jc w:val="right"/>
        </w:trPr>
        <w:tc>
          <w:tcPr>
            <w:tcW w:w="68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022E" w:rsidRPr="0038022E" w:rsidRDefault="0038022E" w:rsidP="001A69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02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муниципальных  программ Камского сельсовета Куйбышевского района Новосибирской области, предусмотренных к финансированию в 2025 году и плановом периоде 2026 и 2027 годов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1A69C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1A69C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022E" w:rsidRPr="0038022E" w:rsidTr="001A69C8">
        <w:trPr>
          <w:gridAfter w:val="1"/>
          <w:wAfter w:w="107" w:type="dxa"/>
          <w:trHeight w:val="225"/>
          <w:jc w:val="right"/>
        </w:trPr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022E" w:rsidRPr="0038022E" w:rsidTr="001A69C8">
        <w:trPr>
          <w:gridAfter w:val="1"/>
          <w:wAfter w:w="107" w:type="dxa"/>
          <w:trHeight w:val="30"/>
          <w:jc w:val="right"/>
        </w:trPr>
        <w:tc>
          <w:tcPr>
            <w:tcW w:w="5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022E" w:rsidRPr="0038022E" w:rsidTr="001A69C8">
        <w:trPr>
          <w:gridAfter w:val="1"/>
          <w:wAfter w:w="107" w:type="dxa"/>
          <w:trHeight w:val="255"/>
          <w:jc w:val="right"/>
        </w:trPr>
        <w:tc>
          <w:tcPr>
            <w:tcW w:w="55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022E" w:rsidRPr="0038022E" w:rsidRDefault="0038022E" w:rsidP="001A69C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1A69C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</w:t>
            </w: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022E" w:rsidRPr="0038022E" w:rsidTr="001A69C8">
        <w:trPr>
          <w:gridAfter w:val="1"/>
          <w:wAfter w:w="107" w:type="dxa"/>
          <w:trHeight w:val="255"/>
          <w:jc w:val="right"/>
        </w:trPr>
        <w:tc>
          <w:tcPr>
            <w:tcW w:w="3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1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Суммам на 2025  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Суммам на 2026  г</w:t>
            </w:r>
          </w:p>
        </w:tc>
        <w:tc>
          <w:tcPr>
            <w:tcW w:w="1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Суммам на 2027 г</w:t>
            </w:r>
          </w:p>
        </w:tc>
      </w:tr>
      <w:tr w:rsidR="0038022E" w:rsidRPr="0038022E" w:rsidTr="001A69C8">
        <w:trPr>
          <w:gridAfter w:val="1"/>
          <w:wAfter w:w="107" w:type="dxa"/>
          <w:trHeight w:val="510"/>
          <w:jc w:val="right"/>
        </w:trPr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022E" w:rsidRPr="0038022E" w:rsidTr="001A69C8">
        <w:trPr>
          <w:gridAfter w:val="1"/>
          <w:wAfter w:w="107" w:type="dxa"/>
          <w:trHeight w:val="255"/>
          <w:jc w:val="right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1A69C8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1A69C8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2E" w:rsidRPr="0038022E" w:rsidRDefault="001A69C8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38022E" w:rsidRPr="0038022E" w:rsidTr="001A69C8">
        <w:trPr>
          <w:gridAfter w:val="1"/>
          <w:wAfter w:w="107" w:type="dxa"/>
          <w:trHeight w:val="1590"/>
          <w:jc w:val="right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</w:t>
            </w: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 xml:space="preserve">на территории Камского сельсовета Куйбышевского района Новосибирской области» на 2024-2026 годы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20.0.00.79500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40591,82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50000,00</w:t>
            </w:r>
          </w:p>
        </w:tc>
      </w:tr>
      <w:tr w:rsidR="0038022E" w:rsidRPr="0038022E" w:rsidTr="001A69C8">
        <w:trPr>
          <w:gridAfter w:val="1"/>
          <w:wAfter w:w="107" w:type="dxa"/>
          <w:trHeight w:val="1500"/>
          <w:jc w:val="right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Муниципальная программа</w:t>
            </w: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«Развитие субъектов малого и среднего предпринимательства</w:t>
            </w: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в Камском сельсовете Куйбышевского района</w:t>
            </w: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Новосибирской области на 2024-2026 годы»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29.0.00.79500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</w:tr>
      <w:tr w:rsidR="0038022E" w:rsidRPr="0038022E" w:rsidTr="001A69C8">
        <w:trPr>
          <w:gridAfter w:val="1"/>
          <w:wAfter w:w="107" w:type="dxa"/>
          <w:trHeight w:val="255"/>
          <w:jc w:val="right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41591,82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51000,00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2E" w:rsidRPr="0038022E" w:rsidRDefault="0038022E" w:rsidP="0038022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8022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</w:tbl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p w:rsidR="001E70B7" w:rsidRPr="00B959DA" w:rsidRDefault="001E70B7" w:rsidP="00057902">
      <w:pPr>
        <w:jc w:val="right"/>
        <w:rPr>
          <w:rFonts w:ascii="Times New Roman" w:hAnsi="Times New Roman"/>
          <w:sz w:val="24"/>
          <w:szCs w:val="24"/>
        </w:rPr>
      </w:pPr>
    </w:p>
    <w:sectPr w:rsidR="001E70B7" w:rsidRPr="00B959DA" w:rsidSect="00B959DA">
      <w:headerReference w:type="default" r:id="rId10"/>
      <w:footerReference w:type="default" r:id="rId11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068" w:rsidRDefault="000A1068" w:rsidP="00321483">
      <w:pPr>
        <w:spacing w:after="0" w:line="240" w:lineRule="auto"/>
      </w:pPr>
      <w:r>
        <w:separator/>
      </w:r>
    </w:p>
  </w:endnote>
  <w:endnote w:type="continuationSeparator" w:id="0">
    <w:p w:rsidR="000A1068" w:rsidRDefault="000A1068" w:rsidP="0032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22E" w:rsidRDefault="0038022E">
    <w:pPr>
      <w:pStyle w:val="a5"/>
      <w:jc w:val="center"/>
    </w:pPr>
  </w:p>
  <w:p w:rsidR="0038022E" w:rsidRDefault="0038022E">
    <w:pPr>
      <w:pStyle w:val="a5"/>
      <w:jc w:val="center"/>
    </w:pPr>
  </w:p>
  <w:p w:rsidR="0038022E" w:rsidRDefault="003802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068" w:rsidRDefault="000A1068" w:rsidP="00321483">
      <w:pPr>
        <w:spacing w:after="0" w:line="240" w:lineRule="auto"/>
      </w:pPr>
      <w:r>
        <w:separator/>
      </w:r>
    </w:p>
  </w:footnote>
  <w:footnote w:type="continuationSeparator" w:id="0">
    <w:p w:rsidR="000A1068" w:rsidRDefault="000A1068" w:rsidP="0032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22E" w:rsidRPr="004B73C0" w:rsidRDefault="0038022E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CF2BCF">
      <w:rPr>
        <w:rFonts w:ascii="Times New Roman" w:hAnsi="Times New Roman"/>
        <w:noProof/>
        <w:sz w:val="20"/>
        <w:szCs w:val="20"/>
      </w:rPr>
      <w:t>32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38022E" w:rsidRDefault="003802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360"/>
    <w:rsid w:val="00035F90"/>
    <w:rsid w:val="00057902"/>
    <w:rsid w:val="000877B8"/>
    <w:rsid w:val="000A1068"/>
    <w:rsid w:val="00167D5A"/>
    <w:rsid w:val="00177894"/>
    <w:rsid w:val="001A69C8"/>
    <w:rsid w:val="001E70B7"/>
    <w:rsid w:val="00201515"/>
    <w:rsid w:val="002516BD"/>
    <w:rsid w:val="00251C7A"/>
    <w:rsid w:val="002F4FB6"/>
    <w:rsid w:val="00321483"/>
    <w:rsid w:val="00351BEE"/>
    <w:rsid w:val="00377739"/>
    <w:rsid w:val="0038022E"/>
    <w:rsid w:val="00451D8D"/>
    <w:rsid w:val="00487918"/>
    <w:rsid w:val="004D0D4B"/>
    <w:rsid w:val="004E27E7"/>
    <w:rsid w:val="00543A58"/>
    <w:rsid w:val="00545BF9"/>
    <w:rsid w:val="00551192"/>
    <w:rsid w:val="005D5B46"/>
    <w:rsid w:val="0060013E"/>
    <w:rsid w:val="00610383"/>
    <w:rsid w:val="0063242A"/>
    <w:rsid w:val="006C4973"/>
    <w:rsid w:val="006D124C"/>
    <w:rsid w:val="006E4B1A"/>
    <w:rsid w:val="007B44DA"/>
    <w:rsid w:val="007F799F"/>
    <w:rsid w:val="008721D6"/>
    <w:rsid w:val="00886F78"/>
    <w:rsid w:val="008D6C54"/>
    <w:rsid w:val="009506ED"/>
    <w:rsid w:val="009B5133"/>
    <w:rsid w:val="009E01B8"/>
    <w:rsid w:val="00A840F3"/>
    <w:rsid w:val="00AD4A9B"/>
    <w:rsid w:val="00B235A2"/>
    <w:rsid w:val="00B959DA"/>
    <w:rsid w:val="00BC1CA3"/>
    <w:rsid w:val="00C9360B"/>
    <w:rsid w:val="00CE386F"/>
    <w:rsid w:val="00CF2BCF"/>
    <w:rsid w:val="00D14D23"/>
    <w:rsid w:val="00EF0F3A"/>
    <w:rsid w:val="00F42360"/>
    <w:rsid w:val="00FE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23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236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3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360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F4236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42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4236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List Paragraph"/>
    <w:basedOn w:val="a"/>
    <w:uiPriority w:val="34"/>
    <w:qFormat/>
    <w:rsid w:val="00C936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1F1920D97A3310C28773375903B3FB7233486E47F512E269A2D1FDA769DB229FE8RDgC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DC3C8B0B7ECFD6D4A862096E93E0314674E082F8A32A404A69044E0DAF33B1ED02084B13A77i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32</Pages>
  <Words>10502</Words>
  <Characters>59867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kama</cp:lastModifiedBy>
  <cp:revision>25</cp:revision>
  <dcterms:created xsi:type="dcterms:W3CDTF">2023-10-23T03:16:00Z</dcterms:created>
  <dcterms:modified xsi:type="dcterms:W3CDTF">2024-12-24T02:57:00Z</dcterms:modified>
</cp:coreProperties>
</file>